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25672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Decreto Legislativo 13 aprile 2017, n. 63 – artt. 9_10 – BORSE di STUDIO Anno Scolastico 2020/2021</w:t>
      </w:r>
    </w:p>
    <w:p w:rsidR="00000000" w:rsidRDefault="00625672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Domanda di Partecipazione</w:t>
      </w:r>
    </w:p>
    <w:p w:rsidR="00000000" w:rsidRDefault="00625672">
      <w:pPr>
        <w:pStyle w:val="Corpodeltesto"/>
        <w:widowControl/>
        <w:autoSpaceDE/>
      </w:pPr>
      <w:r>
        <w:rPr>
          <w:rFonts w:ascii="Arial" w:hAnsi="Arial" w:cs="Arial"/>
          <w:color w:val="auto"/>
          <w:sz w:val="20"/>
          <w:szCs w:val="20"/>
        </w:rPr>
        <w:t xml:space="preserve">da consegnare alla Segreteria della Scuola frequentata dallo studente entro e non oltre il 28 MAGGIO 2021, pena l'esclusione del </w:t>
      </w:r>
      <w:r>
        <w:rPr>
          <w:rFonts w:ascii="Arial" w:hAnsi="Arial" w:cs="Arial"/>
          <w:color w:val="auto"/>
          <w:sz w:val="20"/>
          <w:szCs w:val="20"/>
        </w:rPr>
        <w:t>beneficio.</w:t>
      </w:r>
    </w:p>
    <w:p w:rsidR="00000000" w:rsidRDefault="00625672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7pt;margin-top:3.35pt;width:259.05pt;height:97.8pt;z-index:251661312;mso-wrap-distance-left:9.05pt;mso-wrap-distance-right:9.05pt" strokeweight=".5pt">
            <v:fill color2="black"/>
            <v:textbox inset="7.45pt,3.85pt,7.45pt,3.85pt">
              <w:txbxContent>
                <w:p w:rsidR="00000000" w:rsidRDefault="006256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(campo</w:t>
                  </w:r>
                  <w:r>
                    <w:rPr>
                      <w:b/>
                      <w:bCs/>
                    </w:rPr>
                    <w:t xml:space="preserve"> obbligatorio)</w:t>
                  </w:r>
                </w:p>
                <w:p w:rsidR="00000000" w:rsidRDefault="0062567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Protocollo   </w:t>
                  </w:r>
                </w:p>
                <w:p w:rsidR="00000000" w:rsidRDefault="00625672">
                  <w:pPr>
                    <w:rPr>
                      <w:b/>
                      <w:bCs/>
                    </w:rPr>
                  </w:pPr>
                </w:p>
                <w:p w:rsidR="00000000" w:rsidRDefault="0062567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Denominazione della Scuola </w:t>
                  </w:r>
                </w:p>
                <w:p w:rsidR="00000000" w:rsidRDefault="00625672">
                  <w:pPr>
                    <w:rPr>
                      <w:b/>
                      <w:bCs/>
                    </w:rPr>
                  </w:pPr>
                </w:p>
                <w:p w:rsidR="00000000" w:rsidRDefault="00625672">
                  <w:r>
                    <w:rPr>
                      <w:b/>
                      <w:bCs/>
                    </w:rPr>
                    <w:t>Codice Meccanografico</w:t>
                  </w:r>
                </w:p>
              </w:txbxContent>
            </v:textbox>
          </v:shape>
        </w:pict>
      </w:r>
    </w:p>
    <w:p w:rsidR="00000000" w:rsidRDefault="00625672">
      <w:pPr>
        <w:ind w:left="5812"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la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Città Metropolitana o</w:t>
      </w:r>
    </w:p>
    <w:p w:rsidR="00000000" w:rsidRDefault="00625672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  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al Libero Consorzio Comunale di</w:t>
      </w:r>
    </w:p>
    <w:p w:rsidR="00000000" w:rsidRDefault="00625672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625672">
      <w:pPr>
        <w:ind w:left="5812" w:right="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</w:t>
      </w:r>
    </w:p>
    <w:p w:rsidR="00000000" w:rsidRDefault="00625672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000000" w:rsidRDefault="00625672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000" w:rsidRDefault="00625672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625672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625672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625672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0000" w:rsidRDefault="00625672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DICHIARAZIONE SOSTITUIVA DI CERTIFICAZIONE</w:t>
      </w:r>
    </w:p>
    <w:p w:rsidR="00000000" w:rsidRDefault="00625672">
      <w:pPr>
        <w:ind w:right="49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(Articolo n. 46 D.P.R. 28 dicembre 2000 n.445)</w:t>
      </w:r>
    </w:p>
    <w:p w:rsidR="00000000" w:rsidRDefault="00625672">
      <w:pPr>
        <w:spacing w:before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consapevole della decadenza dal </w:t>
      </w:r>
      <w:r>
        <w:rPr>
          <w:rFonts w:ascii="Arial" w:hAnsi="Arial" w:cs="Arial"/>
          <w:b/>
          <w:color w:val="000000"/>
          <w:sz w:val="18"/>
          <w:szCs w:val="18"/>
        </w:rPr>
        <w:t>beneficio così come prescritto dagli articoli 38, 71, 75 e 76 del D.P.R. n.445/2000 e consapevole delle pene previste dall’art. 496 c.p. sulla responsabilità penale cui può andare incontro in caso di dichiarazioni mendaci</w:t>
      </w:r>
    </w:p>
    <w:p w:rsidR="00000000" w:rsidRDefault="00625672">
      <w:pPr>
        <w:spacing w:before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62567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sottoscritto:</w:t>
      </w: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3852"/>
        <w:gridCol w:w="806"/>
        <w:gridCol w:w="4980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25672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726"/>
        <w:gridCol w:w="553"/>
        <w:gridCol w:w="537"/>
        <w:gridCol w:w="1073"/>
        <w:gridCol w:w="2795"/>
        <w:gridCol w:w="5028"/>
      </w:tblGrid>
      <w:tr w:rsidR="00000000">
        <w:trPr>
          <w:trHeight w:val="397"/>
        </w:trPr>
        <w:tc>
          <w:tcPr>
            <w:tcW w:w="726" w:type="dxa"/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25672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25672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638"/>
      </w:tblGrid>
      <w:tr w:rsidR="00000000">
        <w:tc>
          <w:tcPr>
            <w:tcW w:w="3979" w:type="dxa"/>
            <w:shd w:val="clear" w:color="auto" w:fill="auto"/>
          </w:tcPr>
          <w:p w:rsidR="00000000" w:rsidRDefault="00625672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25672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Ind w:w="141" w:type="dxa"/>
        <w:tblLayout w:type="fixed"/>
        <w:tblLook w:val="0000"/>
      </w:tblPr>
      <w:tblGrid>
        <w:gridCol w:w="1042"/>
        <w:gridCol w:w="6016"/>
        <w:gridCol w:w="789"/>
        <w:gridCol w:w="1498"/>
      </w:tblGrid>
      <w:tr w:rsidR="00000000">
        <w:trPr>
          <w:trHeight w:val="397"/>
        </w:trPr>
        <w:tc>
          <w:tcPr>
            <w:tcW w:w="1042" w:type="dxa"/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2567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5163"/>
        <w:gridCol w:w="568"/>
        <w:gridCol w:w="853"/>
        <w:gridCol w:w="710"/>
        <w:gridCol w:w="411"/>
        <w:gridCol w:w="426"/>
        <w:gridCol w:w="427"/>
        <w:gridCol w:w="426"/>
        <w:gridCol w:w="654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2567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41" w:type="dxa"/>
        <w:tblLayout w:type="fixed"/>
        <w:tblLook w:val="0000"/>
      </w:tblPr>
      <w:tblGrid>
        <w:gridCol w:w="1042"/>
        <w:gridCol w:w="1058"/>
        <w:gridCol w:w="2826"/>
        <w:gridCol w:w="1011"/>
        <w:gridCol w:w="995"/>
        <w:gridCol w:w="3313"/>
      </w:tblGrid>
      <w:tr w:rsidR="00000000">
        <w:trPr>
          <w:trHeight w:val="397"/>
        </w:trPr>
        <w:tc>
          <w:tcPr>
            <w:tcW w:w="1042" w:type="dxa"/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2567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Ind w:w="125" w:type="dxa"/>
        <w:tblLayout w:type="fixed"/>
        <w:tblLook w:val="0000"/>
      </w:tblPr>
      <w:tblGrid>
        <w:gridCol w:w="3095"/>
        <w:gridCol w:w="7373"/>
        <w:gridCol w:w="3266"/>
      </w:tblGrid>
      <w:tr w:rsidR="00000000">
        <w:trPr>
          <w:trHeight w:val="397"/>
        </w:trPr>
        <w:tc>
          <w:tcPr>
            <w:tcW w:w="3095" w:type="dxa"/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2567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(il</w:t>
      </w:r>
      <w:r>
        <w:rPr>
          <w:rFonts w:ascii="Arial" w:hAnsi="Arial" w:cs="Arial"/>
          <w:color w:val="000000"/>
          <w:sz w:val="20"/>
          <w:szCs w:val="20"/>
        </w:rPr>
        <w:t xml:space="preserve"> richiedente può indicare un indirizzo di posta elettronica dove potrà ricevere comunicazioni)</w:t>
      </w:r>
    </w:p>
    <w:p w:rsidR="00000000" w:rsidRDefault="0062567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1626"/>
        <w:gridCol w:w="3490"/>
        <w:gridCol w:w="5388"/>
      </w:tblGrid>
      <w:tr w:rsidR="00000000">
        <w:trPr>
          <w:trHeight w:val="397"/>
        </w:trPr>
        <w:tc>
          <w:tcPr>
            <w:tcW w:w="1626" w:type="dxa"/>
            <w:shd w:val="clear" w:color="auto" w:fill="auto"/>
            <w:vAlign w:val="bottom"/>
          </w:tcPr>
          <w:p w:rsidR="00000000" w:rsidRDefault="00625672">
            <w:pPr>
              <w:tabs>
                <w:tab w:val="left" w:pos="1620"/>
              </w:tabs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000000" w:rsidRDefault="00625672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000000" w:rsidRDefault="00625672">
      <w:pPr>
        <w:ind w:right="-79"/>
        <w:jc w:val="both"/>
      </w:pPr>
    </w:p>
    <w:tbl>
      <w:tblPr>
        <w:tblW w:w="0" w:type="auto"/>
        <w:tblInd w:w="110" w:type="dxa"/>
        <w:tblLayout w:type="fixed"/>
        <w:tblLook w:val="0000"/>
      </w:tblPr>
      <w:tblGrid>
        <w:gridCol w:w="1074"/>
        <w:gridCol w:w="3852"/>
        <w:gridCol w:w="806"/>
        <w:gridCol w:w="5034"/>
      </w:tblGrid>
      <w:tr w:rsidR="00000000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25672">
      <w:pPr>
        <w:ind w:right="-82"/>
        <w:jc w:val="both"/>
      </w:pPr>
    </w:p>
    <w:tbl>
      <w:tblPr>
        <w:tblW w:w="0" w:type="auto"/>
        <w:tblInd w:w="78" w:type="dxa"/>
        <w:tblLayout w:type="fixed"/>
        <w:tblLook w:val="0000"/>
      </w:tblPr>
      <w:tblGrid>
        <w:gridCol w:w="742"/>
        <w:gridCol w:w="553"/>
        <w:gridCol w:w="537"/>
        <w:gridCol w:w="1073"/>
        <w:gridCol w:w="1990"/>
        <w:gridCol w:w="5864"/>
      </w:tblGrid>
      <w:tr w:rsidR="00000000">
        <w:trPr>
          <w:trHeight w:val="397"/>
        </w:trPr>
        <w:tc>
          <w:tcPr>
            <w:tcW w:w="742" w:type="dxa"/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25672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25672">
      <w:pPr>
        <w:spacing w:before="120"/>
        <w:ind w:right="-79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692"/>
      </w:tblGrid>
      <w:tr w:rsidR="00000000">
        <w:tc>
          <w:tcPr>
            <w:tcW w:w="3979" w:type="dxa"/>
            <w:shd w:val="clear" w:color="auto" w:fill="auto"/>
          </w:tcPr>
          <w:p w:rsidR="00000000" w:rsidRDefault="00625672">
            <w:pPr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25672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5163"/>
        <w:gridCol w:w="568"/>
        <w:gridCol w:w="284"/>
        <w:gridCol w:w="569"/>
        <w:gridCol w:w="221"/>
        <w:gridCol w:w="489"/>
        <w:gridCol w:w="411"/>
        <w:gridCol w:w="427"/>
        <w:gridCol w:w="427"/>
        <w:gridCol w:w="426"/>
        <w:gridCol w:w="537"/>
        <w:gridCol w:w="40"/>
        <w:gridCol w:w="40"/>
        <w:gridCol w:w="40"/>
        <w:gridCol w:w="40"/>
        <w:gridCol w:w="11"/>
      </w:tblGrid>
      <w:tr w:rsidR="00000000">
        <w:trPr>
          <w:gridAfter w:val="1"/>
          <w:wAfter w:w="10" w:type="dxa"/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6256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56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56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56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6256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25672">
      <w:pPr>
        <w:spacing w:before="120"/>
        <w:ind w:right="51"/>
        <w:jc w:val="center"/>
      </w:pPr>
    </w:p>
    <w:p w:rsidR="00000000" w:rsidRDefault="00625672">
      <w:pPr>
        <w:spacing w:before="120"/>
        <w:ind w:right="5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CHIEDE</w:t>
      </w:r>
    </w:p>
    <w:p w:rsidR="00000000" w:rsidRDefault="00625672">
      <w:pPr>
        <w:ind w:right="-82"/>
        <w:rPr>
          <w:rFonts w:ascii="Arial" w:hAnsi="Arial" w:cs="Arial"/>
          <w:color w:val="000000"/>
          <w:sz w:val="20"/>
          <w:szCs w:val="20"/>
        </w:rPr>
      </w:pPr>
    </w:p>
    <w:p w:rsidR="00000000" w:rsidRDefault="00625672">
      <w:pPr>
        <w:ind w:right="-82"/>
      </w:pPr>
      <w:r>
        <w:rPr>
          <w:rFonts w:ascii="Arial" w:hAnsi="Arial" w:cs="Arial"/>
          <w:color w:val="000000"/>
          <w:sz w:val="20"/>
          <w:szCs w:val="20"/>
        </w:rPr>
        <w:t>l’inserimento del nominativo del proprio figlio per l'erogazione della BORSA DI STUDIO (Decreto Legislativo 13 aprile 2017, n. 63 – art</w:t>
      </w:r>
      <w:r>
        <w:rPr>
          <w:rFonts w:ascii="Arial" w:hAnsi="Arial" w:cs="Arial"/>
          <w:color w:val="000000"/>
          <w:sz w:val="20"/>
          <w:szCs w:val="20"/>
        </w:rPr>
        <w:t xml:space="preserve">t. 9_10) anno scolastico 2020/2021   </w:t>
      </w:r>
    </w:p>
    <w:p w:rsidR="00000000" w:rsidRDefault="00625672">
      <w:pPr>
        <w:ind w:right="-82"/>
      </w:pPr>
    </w:p>
    <w:p w:rsidR="00000000" w:rsidRDefault="00625672">
      <w:pPr>
        <w:ind w:right="-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</w:t>
      </w:r>
      <w:r>
        <w:rPr>
          <w:rFonts w:ascii="Arial" w:hAnsi="Arial" w:cs="Arial"/>
          <w:color w:val="000000"/>
          <w:sz w:val="20"/>
          <w:szCs w:val="20"/>
        </w:rPr>
        <w:t xml:space="preserve"> RELATIVI ALL’ISTITUZIONE SCOLASTICA FREQUENTATA NELL’ANNO SCOLASTICO 2020/2021</w:t>
      </w:r>
    </w:p>
    <w:tbl>
      <w:tblPr>
        <w:tblW w:w="0" w:type="auto"/>
        <w:tblInd w:w="125" w:type="dxa"/>
        <w:tblLayout w:type="fixed"/>
        <w:tblLook w:val="0000"/>
      </w:tblPr>
      <w:tblGrid>
        <w:gridCol w:w="2321"/>
        <w:gridCol w:w="8184"/>
      </w:tblGrid>
      <w:tr w:rsidR="00000000">
        <w:trPr>
          <w:trHeight w:val="397"/>
        </w:trPr>
        <w:tc>
          <w:tcPr>
            <w:tcW w:w="2321" w:type="dxa"/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25672">
      <w:pPr>
        <w:ind w:right="-82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1089"/>
        <w:gridCol w:w="7564"/>
        <w:gridCol w:w="805"/>
        <w:gridCol w:w="1107"/>
      </w:tblGrid>
      <w:tr w:rsidR="00000000">
        <w:trPr>
          <w:trHeight w:val="397"/>
        </w:trPr>
        <w:tc>
          <w:tcPr>
            <w:tcW w:w="1089" w:type="dxa"/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2567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25" w:type="dxa"/>
        <w:tblLayout w:type="fixed"/>
        <w:tblLook w:val="0000"/>
      </w:tblPr>
      <w:tblGrid>
        <w:gridCol w:w="1058"/>
        <w:gridCol w:w="5305"/>
        <w:gridCol w:w="537"/>
        <w:gridCol w:w="1168"/>
        <w:gridCol w:w="648"/>
        <w:gridCol w:w="347"/>
        <w:gridCol w:w="348"/>
        <w:gridCol w:w="363"/>
        <w:gridCol w:w="347"/>
        <w:gridCol w:w="429"/>
      </w:tblGrid>
      <w:tr w:rsidR="00000000">
        <w:trPr>
          <w:trHeight w:val="442"/>
        </w:trPr>
        <w:tc>
          <w:tcPr>
            <w:tcW w:w="1058" w:type="dxa"/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2567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Ind w:w="157" w:type="dxa"/>
        <w:tblLayout w:type="fixed"/>
        <w:tblLook w:val="0000"/>
      </w:tblPr>
      <w:tblGrid>
        <w:gridCol w:w="1026"/>
        <w:gridCol w:w="5844"/>
      </w:tblGrid>
      <w:tr w:rsidR="00000000">
        <w:trPr>
          <w:trHeight w:val="397"/>
        </w:trPr>
        <w:tc>
          <w:tcPr>
            <w:tcW w:w="1026" w:type="dxa"/>
            <w:shd w:val="clear" w:color="auto" w:fill="auto"/>
            <w:vAlign w:val="bottom"/>
          </w:tcPr>
          <w:p w:rsidR="00000000" w:rsidRDefault="00625672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625672">
            <w:pPr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62567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000000" w:rsidRDefault="0062567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pict>
          <v:rect id="_x0000_s1026" style="position:absolute;margin-left:317.5pt;margin-top:5.6pt;width:16.15pt;height:16pt;z-index:251654144;mso-wrap-style:none;v-text-anchor:middle" strokeweight=".26mm">
            <v:fill color2="black"/>
            <v:stroke endcap="square"/>
          </v:rect>
        </w:pict>
      </w:r>
      <w:r>
        <w:pict>
          <v:rect id="_x0000_s1027" style="position:absolute;margin-left:424.05pt;margin-top:7.95pt;width:16.65pt;height:13.65pt;z-index:251655168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STITUZIONE SCOLASTICA SECONDARIA DI SECONDO GRA</w:t>
      </w:r>
      <w:r>
        <w:rPr>
          <w:rFonts w:ascii="Arial" w:hAnsi="Arial" w:cs="Arial"/>
          <w:b/>
          <w:bCs/>
          <w:color w:val="000000"/>
          <w:sz w:val="20"/>
          <w:szCs w:val="20"/>
        </w:rPr>
        <w:t>DO</w:t>
      </w:r>
    </w:p>
    <w:p w:rsidR="00000000" w:rsidRDefault="0062567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000000" w:rsidRDefault="0062567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000000" w:rsidRDefault="00625672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pict>
          <v:rect id="_x0000_s1028" style="position:absolute;left:0;text-align:left;margin-left:262.2pt;margin-top:7.65pt;width:16.65pt;height:13.65pt;z-index:251656192;mso-wrap-style:none;v-text-anchor:middle" strokeweight=".26mm">
            <v:fill color2="black"/>
            <v:stroke endcap="square"/>
          </v:rect>
        </w:pict>
      </w:r>
      <w:r>
        <w:pict>
          <v:rect id="_x0000_s1032" style="position:absolute;left:0;text-align:left;margin-left:216.4pt;margin-top:10.3pt;width:16.65pt;height:13.65pt;z-index:251660288;mso-wrap-style:none;v-text-anchor:middle" strokeweight=".26mm">
            <v:fill color2="black"/>
            <v:stroke endcap="square"/>
          </v:rect>
        </w:pict>
      </w:r>
    </w:p>
    <w:p w:rsidR="00000000" w:rsidRDefault="00625672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ind w:right="49" w:firstLine="3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pict>
          <v:rect id="_x0000_s1031" style="position:absolute;left:0;text-align:left;margin-left:424.1pt;margin-top:.1pt;width:16.65pt;height:13.65pt;z-index:251659264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LASSE FREQUENTATA A.S. 2020/2021  1^           2^                 3^     </w:t>
      </w:r>
      <w:r>
        <w:pict>
          <v:rect id="_x0000_s1029" style="position:absolute;left:0;text-align:left;margin-left:315.9pt;margin-top:.85pt;width:16.65pt;height:13.65pt;z-index:251657216;mso-wrap-style:none;mso-position-horizontal-relative:text;mso-position-vertical-relative:text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4^       </w:t>
      </w:r>
      <w:r>
        <w:pict>
          <v:rect id="_x0000_s1030" style="position:absolute;left:0;text-align:left;margin-left:368pt;margin-top:.85pt;width:16.65pt;height:13.65pt;z-index:251658240;mso-wrap-style:none;mso-position-horizontal-relative:text;mso-position-vertical-relative:text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5^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000000" w:rsidRDefault="00625672">
      <w:pPr>
        <w:spacing w:after="12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0000" w:rsidRDefault="00625672">
      <w:pPr>
        <w:spacing w:after="120"/>
        <w:ind w:right="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000000" w:rsidRDefault="00625672">
      <w:pPr>
        <w:spacing w:after="120"/>
        <w:ind w:right="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000000" w:rsidRDefault="0062567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che il</w:t>
      </w:r>
      <w:r>
        <w:rPr>
          <w:rFonts w:ascii="Arial" w:hAnsi="Arial" w:cs="Arial"/>
          <w:sz w:val="20"/>
          <w:szCs w:val="20"/>
        </w:rPr>
        <w:t xml:space="preserve"> valore ISEE (D.P.C.M. 5 dicembre 2013, n. 159) è di Euro ___________________ . </w:t>
      </w:r>
      <w:r>
        <w:rPr>
          <w:rFonts w:ascii="Arial" w:eastAsia="Arial" w:hAnsi="Arial" w:cs="Arial"/>
          <w:b/>
          <w:bCs/>
          <w:sz w:val="20"/>
          <w:szCs w:val="20"/>
          <w:lang/>
        </w:rPr>
        <w:t>L'ATTESTAZIONE ISEE IN CORSO DI VALIDITA' (1 gennaio 2021 – 31 dicemre 2021), PARI O INFERIORE AD EURO 8.000,00.</w:t>
      </w:r>
    </w:p>
    <w:p w:rsidR="00000000" w:rsidRDefault="00625672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000000" w:rsidRDefault="00625672">
      <w:pPr>
        <w:spacing w:line="360" w:lineRule="auto"/>
        <w:ind w:right="49"/>
        <w:jc w:val="both"/>
        <w:rPr>
          <w:rFonts w:ascii="Arial" w:eastAsia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 xml:space="preserve">- di aver presentato la Dichiarazione Sostitutiva Unica (DSU) </w:t>
      </w:r>
      <w:r>
        <w:rPr>
          <w:rFonts w:ascii="Arial" w:hAnsi="Arial" w:cs="Arial"/>
          <w:sz w:val="20"/>
          <w:szCs w:val="20"/>
        </w:rPr>
        <w:t xml:space="preserve">della Situazione Economica del nucleo familiare </w:t>
      </w:r>
    </w:p>
    <w:p w:rsidR="00000000" w:rsidRDefault="00625672">
      <w:pPr>
        <w:spacing w:line="360" w:lineRule="auto"/>
        <w:ind w:right="49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lang/>
        </w:rPr>
      </w:pPr>
      <w:r>
        <w:rPr>
          <w:rFonts w:ascii="Arial" w:eastAsia="Arial" w:hAnsi="Arial" w:cs="Arial"/>
          <w:b/>
          <w:bCs/>
          <w:sz w:val="20"/>
          <w:szCs w:val="20"/>
          <w:lang/>
        </w:rPr>
        <w:t xml:space="preserve">(1 gennaio 2021 – 31 dicembre 2021)  </w:t>
      </w:r>
      <w:r>
        <w:rPr>
          <w:rFonts w:ascii="Arial" w:hAnsi="Arial" w:cs="Arial"/>
          <w:sz w:val="20"/>
          <w:szCs w:val="20"/>
        </w:rPr>
        <w:t>prot.                        del                                              ;</w:t>
      </w:r>
    </w:p>
    <w:p w:rsidR="00000000" w:rsidRDefault="00625672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spacing w:after="120" w:line="200" w:lineRule="atLeast"/>
        <w:ind w:right="60" w:firstLine="1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  <w:lang/>
        </w:rPr>
        <w:t>“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/>
        </w:rPr>
        <w:t>Saranno prese in considerazione, pena l'esclusione, le attestazioni ISEE valide e che non</w:t>
      </w:r>
      <w:r>
        <w:rPr>
          <w:rFonts w:ascii="Arial" w:eastAsia="Arial" w:hAnsi="Arial" w:cs="Arial"/>
          <w:b/>
          <w:bCs/>
          <w:color w:val="000000"/>
          <w:sz w:val="21"/>
          <w:szCs w:val="21"/>
          <w:lang/>
        </w:rPr>
        <w:t xml:space="preserve"> riportino alcuna annotazione (omissione/difformità)”</w:t>
      </w:r>
    </w:p>
    <w:p w:rsidR="00000000" w:rsidRDefault="0062567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Qualsiasi irregolarità e/o incompletezza nella compilazione della domanda comporterà l'esclusione dal beneficio.</w:t>
      </w:r>
    </w:p>
    <w:p w:rsidR="00000000" w:rsidRDefault="00625672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000000" w:rsidRDefault="00625672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autorizza, altresì, la Regione Si</w:t>
      </w:r>
      <w:r>
        <w:rPr>
          <w:rFonts w:ascii="Arial" w:hAnsi="Arial" w:cs="Arial"/>
          <w:color w:val="000000"/>
          <w:sz w:val="20"/>
          <w:szCs w:val="20"/>
        </w:rPr>
        <w:t>ciliana e gli Enti Locali interessati ad utilizzare i dati contenuti nel presente formulario per le finalità previste dalla legge, nonché per elaborazioni statistiche da svolgere in forma anonima e per la pubblicazione degli esiti, il tutto nel rispetto de</w:t>
      </w:r>
      <w:r>
        <w:rPr>
          <w:rFonts w:ascii="Arial" w:hAnsi="Arial" w:cs="Arial"/>
          <w:color w:val="000000"/>
          <w:sz w:val="20"/>
          <w:szCs w:val="20"/>
        </w:rPr>
        <w:t>i limiti posti dal D.Lgs 196/2003.</w:t>
      </w:r>
    </w:p>
    <w:p w:rsidR="00000000" w:rsidRDefault="00625672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dichiara di non avere presentato domanda per l'ottenimento di analogo beneficio in altra Regione.</w:t>
      </w:r>
    </w:p>
    <w:p w:rsidR="00000000" w:rsidRDefault="00625672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000000" w:rsidRDefault="00625672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625672">
      <w:pPr>
        <w:pStyle w:val="Corpodeltesto"/>
        <w:numPr>
          <w:ilvl w:val="0"/>
          <w:numId w:val="2"/>
        </w:numPr>
        <w:tabs>
          <w:tab w:val="left" w:pos="4678"/>
          <w:tab w:val="left" w:pos="9638"/>
        </w:tabs>
        <w:spacing w:line="360" w:lineRule="auto"/>
        <w:rPr>
          <w:rFonts w:ascii="Arial" w:eastAsia="Arial" w:hAnsi="Arial" w:cs="Arial"/>
          <w:sz w:val="20"/>
          <w:szCs w:val="20"/>
          <w:lang/>
        </w:rPr>
      </w:pPr>
      <w:r>
        <w:rPr>
          <w:rFonts w:ascii="Arial" w:eastAsia="Arial" w:hAnsi="Arial" w:cs="Arial"/>
          <w:sz w:val="20"/>
          <w:szCs w:val="20"/>
          <w:lang/>
        </w:rPr>
        <w:t>F</w:t>
      </w:r>
      <w:r>
        <w:rPr>
          <w:rFonts w:ascii="Arial" w:hAnsi="Arial" w:cs="Arial"/>
          <w:sz w:val="20"/>
          <w:szCs w:val="20"/>
          <w:lang/>
        </w:rPr>
        <w:t>otocopia del documento di riconoscimento del soggetto richiedente il be</w:t>
      </w:r>
      <w:r>
        <w:rPr>
          <w:rFonts w:ascii="Arial" w:hAnsi="Arial" w:cs="Arial"/>
          <w:sz w:val="20"/>
          <w:szCs w:val="20"/>
          <w:lang/>
        </w:rPr>
        <w:t>neficio (padre, madre o tutore) in corso di validità;</w:t>
      </w:r>
    </w:p>
    <w:p w:rsidR="00000000" w:rsidRDefault="00625672">
      <w:pPr>
        <w:pStyle w:val="Corpodeltesto"/>
        <w:numPr>
          <w:ilvl w:val="0"/>
          <w:numId w:val="2"/>
        </w:numPr>
        <w:tabs>
          <w:tab w:val="left" w:pos="4678"/>
          <w:tab w:val="left" w:pos="9638"/>
        </w:tabs>
        <w:spacing w:line="36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eastAsia="Arial" w:hAnsi="Arial" w:cs="Arial"/>
          <w:sz w:val="20"/>
          <w:szCs w:val="20"/>
          <w:lang/>
        </w:rPr>
        <w:t>F</w:t>
      </w:r>
      <w:r>
        <w:rPr>
          <w:rFonts w:ascii="Arial" w:hAnsi="Arial" w:cs="Arial"/>
          <w:sz w:val="20"/>
          <w:szCs w:val="20"/>
          <w:lang/>
        </w:rPr>
        <w:t xml:space="preserve">otocopia del documento di riconoscimento e Codice Fiscale dello studente, in corso di validità, destinatario della Borsa di Studio; </w:t>
      </w:r>
    </w:p>
    <w:p w:rsidR="00000000" w:rsidRDefault="00625672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color w:val="000000"/>
          <w:sz w:val="20"/>
          <w:szCs w:val="20"/>
          <w:lang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otocopia dell'attestazione dell'Indicatore della Situazione Economi</w:t>
      </w: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ca Equivalente (I.S.E.E.) in corso di validità.</w:t>
      </w:r>
    </w:p>
    <w:p w:rsidR="00000000" w:rsidRDefault="00625672">
      <w:pPr>
        <w:jc w:val="both"/>
      </w:pPr>
    </w:p>
    <w:p w:rsidR="00000000" w:rsidRDefault="00625672">
      <w:pPr>
        <w:ind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Data                                                      </w:t>
      </w:r>
    </w:p>
    <w:p w:rsidR="00625672" w:rsidRDefault="00625672">
      <w:pPr>
        <w:ind w:right="49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Firma        </w:t>
      </w:r>
    </w:p>
    <w:sectPr w:rsidR="00625672">
      <w:footerReference w:type="default" r:id="rId7"/>
      <w:pgSz w:w="12240" w:h="15840"/>
      <w:pgMar w:top="709" w:right="851" w:bottom="567" w:left="851" w:header="720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72" w:rsidRDefault="00625672">
      <w:r>
        <w:separator/>
      </w:r>
    </w:p>
  </w:endnote>
  <w:endnote w:type="continuationSeparator" w:id="0">
    <w:p w:rsidR="00625672" w:rsidRDefault="0062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5672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7B4444">
      <w:rPr>
        <w:noProof/>
      </w:rPr>
      <w:t>1</w:t>
    </w:r>
    <w:r>
      <w:fldChar w:fldCharType="end"/>
    </w:r>
  </w:p>
  <w:p w:rsidR="00000000" w:rsidRDefault="006256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72" w:rsidRDefault="00625672">
      <w:r>
        <w:separator/>
      </w:r>
    </w:p>
  </w:footnote>
  <w:footnote w:type="continuationSeparator" w:id="0">
    <w:p w:rsidR="00625672" w:rsidRDefault="00625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4444"/>
    <w:rsid w:val="00625672"/>
    <w:rsid w:val="007B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Carpredefinitoparagrafo4">
    <w:name w:val="Car. predefinito paragrafo4"/>
  </w:style>
  <w:style w:type="character" w:customStyle="1" w:styleId="WW8Num5z0">
    <w:name w:val="WW8Num5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Pr>
      <w:sz w:val="24"/>
      <w:szCs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PDL20</cp:lastModifiedBy>
  <cp:revision>2</cp:revision>
  <cp:lastPrinted>2021-03-25T12:19:00Z</cp:lastPrinted>
  <dcterms:created xsi:type="dcterms:W3CDTF">2021-05-13T10:21:00Z</dcterms:created>
  <dcterms:modified xsi:type="dcterms:W3CDTF">2021-05-13T10:21:00Z</dcterms:modified>
</cp:coreProperties>
</file>