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7B49" w:rsidRDefault="00CC7B49" w:rsidP="0012546F">
      <w:pPr>
        <w:tabs>
          <w:tab w:val="left" w:pos="1067"/>
        </w:tabs>
        <w:rPr>
          <w:sz w:val="20"/>
          <w:szCs w:val="20"/>
        </w:rPr>
      </w:pPr>
    </w:p>
    <w:p w:rsidR="00CC7B49" w:rsidRDefault="00CC7B49">
      <w:pPr>
        <w:spacing w:before="10"/>
        <w:rPr>
          <w:sz w:val="7"/>
          <w:szCs w:val="7"/>
          <w:lang w:val="it-IT"/>
        </w:rPr>
      </w:pPr>
    </w:p>
    <w:p w:rsidR="00CC7B49" w:rsidRPr="0012546F" w:rsidRDefault="0012546F" w:rsidP="0012546F">
      <w:pPr>
        <w:pStyle w:val="Corpodeltesto"/>
        <w:spacing w:before="91"/>
        <w:ind w:left="6196" w:right="933"/>
        <w:rPr>
          <w:rFonts w:ascii="Times New Roman" w:eastAsia="Times New Roman" w:hAnsi="Times New Roman" w:cs="Times New Roman"/>
          <w:lang w:val="it-IT"/>
        </w:rPr>
      </w:pPr>
      <w:r>
        <w:rPr>
          <w:rFonts w:ascii="Times New Roman" w:hAnsi="Times New Roman"/>
          <w:lang w:val="it-IT"/>
        </w:rPr>
        <w:t>AL DIRIGENTE SCOLASTICO LICEO CANNIZZARO - PALERMO</w:t>
      </w:r>
    </w:p>
    <w:p w:rsidR="00CC7B49" w:rsidRDefault="00CC7B49">
      <w:pPr>
        <w:spacing w:before="10"/>
        <w:rPr>
          <w:b/>
          <w:bCs/>
          <w:sz w:val="17"/>
          <w:szCs w:val="17"/>
          <w:lang w:val="it-IT"/>
        </w:rPr>
      </w:pPr>
    </w:p>
    <w:p w:rsidR="002378A9" w:rsidRDefault="0012546F" w:rsidP="002378A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cs="Times New Roman"/>
          <w:lang w:val="it-IT"/>
        </w:rPr>
      </w:pPr>
      <w:r w:rsidRPr="002378A9">
        <w:rPr>
          <w:rFonts w:cs="Times New Roman"/>
          <w:b/>
          <w:bCs/>
          <w:lang w:val="it-IT"/>
        </w:rPr>
        <w:t>OGGETTO:</w:t>
      </w:r>
      <w:r w:rsidRPr="002378A9">
        <w:rPr>
          <w:rFonts w:cs="Times New Roman"/>
          <w:lang w:val="it-IT"/>
        </w:rPr>
        <w:t xml:space="preserve"> </w:t>
      </w:r>
      <w:r w:rsidRPr="002378A9">
        <w:rPr>
          <w:rFonts w:cs="Times New Roman"/>
          <w:b/>
          <w:bCs/>
          <w:lang w:val="it-IT"/>
        </w:rPr>
        <w:t xml:space="preserve">Domanda di partecipazione alla  selezione di “DOCENTI </w:t>
      </w:r>
      <w:r w:rsidR="004C2A12" w:rsidRPr="002378A9">
        <w:rPr>
          <w:rFonts w:cs="Times New Roman"/>
          <w:b/>
          <w:bCs/>
          <w:lang w:val="it-IT"/>
        </w:rPr>
        <w:t xml:space="preserve"> ESPERTI</w:t>
      </w:r>
      <w:r w:rsidRPr="002378A9">
        <w:rPr>
          <w:rFonts w:cs="Times New Roman"/>
          <w:b/>
          <w:bCs/>
          <w:lang w:val="it-IT"/>
        </w:rPr>
        <w:t xml:space="preserve"> </w:t>
      </w:r>
      <w:r w:rsidRPr="002378A9">
        <w:rPr>
          <w:rFonts w:cs="Times New Roman"/>
          <w:lang w:val="it-IT"/>
        </w:rPr>
        <w:t xml:space="preserve">” </w:t>
      </w:r>
    </w:p>
    <w:p w:rsidR="004C2A12" w:rsidRPr="002378A9" w:rsidRDefault="0012546F" w:rsidP="002378A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firstLine="720"/>
        <w:contextualSpacing/>
        <w:rPr>
          <w:rFonts w:cs="Times New Roman"/>
          <w:b/>
          <w:bCs/>
          <w:color w:val="262626"/>
          <w:lang w:val="it-IT"/>
        </w:rPr>
      </w:pPr>
      <w:r w:rsidRPr="002378A9">
        <w:rPr>
          <w:rFonts w:cs="Times New Roman"/>
          <w:lang w:val="it-IT"/>
        </w:rPr>
        <w:t xml:space="preserve">per l’attuazione delle azioni previste dal progetto </w:t>
      </w:r>
      <w:r w:rsidR="00783A3B" w:rsidRPr="002378A9">
        <w:rPr>
          <w:rFonts w:cs="Times New Roman"/>
          <w:b/>
          <w:bCs/>
          <w:lang w:val="it-IT"/>
        </w:rPr>
        <w:t>PON</w:t>
      </w:r>
      <w:r w:rsidR="004C2A12" w:rsidRPr="002378A9">
        <w:rPr>
          <w:rFonts w:cs="Times New Roman"/>
          <w:b/>
          <w:bCs/>
          <w:color w:val="262626"/>
          <w:lang w:val="it-IT"/>
        </w:rPr>
        <w:t xml:space="preserve">: Pronti al decollo! </w:t>
      </w:r>
    </w:p>
    <w:p w:rsidR="004C2A12" w:rsidRPr="002378A9" w:rsidRDefault="004C2A12" w:rsidP="002378A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firstLine="720"/>
        <w:contextualSpacing/>
        <w:rPr>
          <w:rFonts w:cs="Times New Roman"/>
          <w:b/>
          <w:bCs/>
          <w:color w:val="262626"/>
          <w:lang w:val="it-IT"/>
        </w:rPr>
      </w:pPr>
      <w:r w:rsidRPr="002378A9">
        <w:rPr>
          <w:rFonts w:cs="Times New Roman"/>
          <w:b/>
          <w:bCs/>
          <w:color w:val="262626"/>
          <w:lang w:val="it-IT"/>
        </w:rPr>
        <w:t>di cui all’Avviso n. 33956 del 18/05/2022 - FSE- Socialità, apprendimenti, accoglienza</w:t>
      </w:r>
    </w:p>
    <w:p w:rsidR="008D34FA" w:rsidRPr="002378A9" w:rsidRDefault="008D34FA" w:rsidP="002378A9">
      <w:pPr>
        <w:pStyle w:val="NormaleWeb"/>
        <w:shd w:val="clear" w:color="auto" w:fill="FFFFFF"/>
        <w:rPr>
          <w:sz w:val="22"/>
          <w:szCs w:val="22"/>
        </w:rPr>
      </w:pPr>
      <w:r w:rsidRPr="002378A9">
        <w:rPr>
          <w:b/>
          <w:bCs/>
          <w:sz w:val="22"/>
          <w:szCs w:val="22"/>
        </w:rPr>
        <w:t xml:space="preserve">Codice progetto </w:t>
      </w:r>
      <w:r w:rsidR="004C2A12" w:rsidRPr="002378A9">
        <w:rPr>
          <w:b/>
          <w:bCs/>
          <w:sz w:val="22"/>
          <w:szCs w:val="22"/>
        </w:rPr>
        <w:t>Codice progetto 10.2.2A-FDRPOC-SI-2022- 51</w:t>
      </w:r>
      <w:r w:rsidR="004C2A12" w:rsidRPr="002378A9">
        <w:rPr>
          <w:b/>
          <w:bCs/>
          <w:sz w:val="22"/>
          <w:szCs w:val="22"/>
        </w:rPr>
        <w:br/>
        <w:t>Titolo Progetto: Pronti al decollo!</w:t>
      </w:r>
      <w:r w:rsidR="004C2A12" w:rsidRPr="002378A9">
        <w:rPr>
          <w:b/>
          <w:bCs/>
          <w:sz w:val="22"/>
          <w:szCs w:val="22"/>
        </w:rPr>
        <w:br/>
        <w:t xml:space="preserve">CUP </w:t>
      </w:r>
      <w:r w:rsidR="004C2A12" w:rsidRPr="002378A9">
        <w:rPr>
          <w:sz w:val="22"/>
          <w:szCs w:val="22"/>
        </w:rPr>
        <w:t>D74C22000320001</w:t>
      </w:r>
    </w:p>
    <w:p w:rsidR="00CC7B49" w:rsidRDefault="00CC7B49">
      <w:pPr>
        <w:spacing w:before="7"/>
        <w:rPr>
          <w:b/>
          <w:bCs/>
          <w:sz w:val="19"/>
          <w:szCs w:val="19"/>
          <w:lang w:val="it-IT"/>
        </w:rPr>
      </w:pPr>
    </w:p>
    <w:p w:rsidR="00CC7B49" w:rsidRDefault="0012546F" w:rsidP="002378A9">
      <w:pPr>
        <w:pStyle w:val="Titolo21"/>
        <w:tabs>
          <w:tab w:val="left" w:pos="9900"/>
        </w:tabs>
        <w:contextualSpacing/>
        <w:rPr>
          <w:lang w:val="it-IT"/>
        </w:rPr>
      </w:pPr>
      <w:r>
        <w:rPr>
          <w:lang w:val="it-IT"/>
        </w:rPr>
        <w:t xml:space="preserve">Il/La sottoscritto/a </w:t>
      </w:r>
      <w:r>
        <w:rPr>
          <w:u w:val="single"/>
          <w:lang w:val="it-IT"/>
        </w:rPr>
        <w:t xml:space="preserve"> </w:t>
      </w:r>
      <w:r>
        <w:rPr>
          <w:u w:val="single"/>
          <w:lang w:val="it-IT"/>
        </w:rPr>
        <w:tab/>
      </w:r>
    </w:p>
    <w:p w:rsidR="00CC7B49" w:rsidRDefault="00CC7B49" w:rsidP="002378A9">
      <w:pPr>
        <w:spacing w:before="2"/>
        <w:contextualSpacing/>
        <w:rPr>
          <w:sz w:val="15"/>
          <w:szCs w:val="15"/>
          <w:lang w:val="it-IT"/>
        </w:rPr>
      </w:pPr>
    </w:p>
    <w:p w:rsidR="00CC7B49" w:rsidRDefault="0012546F" w:rsidP="002378A9">
      <w:pPr>
        <w:tabs>
          <w:tab w:val="left" w:pos="4763"/>
          <w:tab w:val="left" w:pos="6556"/>
        </w:tabs>
        <w:spacing w:before="91"/>
        <w:ind w:left="532"/>
        <w:contextualSpacing/>
        <w:rPr>
          <w:sz w:val="23"/>
          <w:szCs w:val="23"/>
          <w:lang w:val="it-IT"/>
        </w:rPr>
      </w:pPr>
      <w:r>
        <w:rPr>
          <w:sz w:val="23"/>
          <w:szCs w:val="23"/>
          <w:lang w:val="it-IT"/>
        </w:rPr>
        <w:t>nato/a a</w:t>
      </w:r>
      <w:r>
        <w:rPr>
          <w:sz w:val="23"/>
          <w:szCs w:val="23"/>
          <w:u w:val="single"/>
          <w:lang w:val="it-IT"/>
        </w:rPr>
        <w:t xml:space="preserve"> __________________________ i</w:t>
      </w:r>
      <w:r>
        <w:rPr>
          <w:sz w:val="23"/>
          <w:szCs w:val="23"/>
          <w:lang w:val="it-IT"/>
        </w:rPr>
        <w:t>l</w:t>
      </w:r>
      <w:r>
        <w:rPr>
          <w:sz w:val="23"/>
          <w:szCs w:val="23"/>
          <w:u w:val="single"/>
          <w:lang w:val="it-IT"/>
        </w:rPr>
        <w:t>__________________</w:t>
      </w:r>
    </w:p>
    <w:p w:rsidR="00CC7B49" w:rsidRDefault="00CC7B49" w:rsidP="002378A9">
      <w:pPr>
        <w:contextualSpacing/>
        <w:rPr>
          <w:sz w:val="15"/>
          <w:szCs w:val="15"/>
          <w:lang w:val="it-IT"/>
        </w:rPr>
      </w:pPr>
    </w:p>
    <w:p w:rsidR="00CC7B49" w:rsidRDefault="0012546F" w:rsidP="002378A9">
      <w:pPr>
        <w:tabs>
          <w:tab w:val="left" w:pos="4566"/>
        </w:tabs>
        <w:spacing w:before="91"/>
        <w:ind w:left="532"/>
        <w:contextualSpacing/>
        <w:rPr>
          <w:sz w:val="23"/>
          <w:szCs w:val="23"/>
          <w:lang w:val="it-IT"/>
        </w:rPr>
      </w:pPr>
      <w:r>
        <w:rPr>
          <w:sz w:val="23"/>
          <w:szCs w:val="23"/>
          <w:lang w:val="it-IT"/>
        </w:rPr>
        <w:t>residente</w:t>
      </w:r>
      <w:r>
        <w:rPr>
          <w:spacing w:val="-5"/>
          <w:sz w:val="23"/>
          <w:szCs w:val="23"/>
          <w:lang w:val="it-IT"/>
        </w:rPr>
        <w:t xml:space="preserve"> </w:t>
      </w:r>
      <w:r>
        <w:rPr>
          <w:sz w:val="23"/>
          <w:szCs w:val="23"/>
          <w:lang w:val="it-IT"/>
        </w:rPr>
        <w:t>a</w:t>
      </w:r>
      <w:r>
        <w:rPr>
          <w:sz w:val="23"/>
          <w:szCs w:val="23"/>
          <w:u w:val="single"/>
          <w:lang w:val="it-IT"/>
        </w:rPr>
        <w:t xml:space="preserve"> </w:t>
      </w:r>
      <w:r>
        <w:rPr>
          <w:sz w:val="23"/>
          <w:szCs w:val="23"/>
          <w:u w:val="single"/>
          <w:lang w:val="it-IT"/>
        </w:rPr>
        <w:tab/>
        <w:t xml:space="preserve"> </w:t>
      </w:r>
      <w:r>
        <w:rPr>
          <w:sz w:val="23"/>
          <w:szCs w:val="23"/>
          <w:lang w:val="it-IT"/>
        </w:rPr>
        <w:t>in</w:t>
      </w:r>
      <w:r>
        <w:rPr>
          <w:spacing w:val="-3"/>
          <w:sz w:val="23"/>
          <w:szCs w:val="23"/>
          <w:lang w:val="it-IT"/>
        </w:rPr>
        <w:t xml:space="preserve"> </w:t>
      </w:r>
      <w:r>
        <w:rPr>
          <w:sz w:val="23"/>
          <w:szCs w:val="23"/>
          <w:lang w:val="it-IT"/>
        </w:rPr>
        <w:t>via/piazza</w:t>
      </w:r>
      <w:r>
        <w:rPr>
          <w:sz w:val="23"/>
          <w:szCs w:val="23"/>
          <w:u w:val="single"/>
          <w:lang w:val="it-IT"/>
        </w:rPr>
        <w:t xml:space="preserve"> _______________</w:t>
      </w:r>
      <w:r>
        <w:rPr>
          <w:sz w:val="23"/>
          <w:szCs w:val="23"/>
          <w:u w:val="single"/>
          <w:lang w:val="it-IT"/>
        </w:rPr>
        <w:tab/>
      </w:r>
      <w:r>
        <w:rPr>
          <w:sz w:val="23"/>
          <w:szCs w:val="23"/>
          <w:lang w:val="it-IT"/>
        </w:rPr>
        <w:t>n.</w:t>
      </w:r>
      <w:r>
        <w:rPr>
          <w:sz w:val="23"/>
          <w:szCs w:val="23"/>
          <w:u w:val="single"/>
          <w:lang w:val="it-IT"/>
        </w:rPr>
        <w:t xml:space="preserve"> </w:t>
      </w:r>
      <w:r>
        <w:rPr>
          <w:sz w:val="23"/>
          <w:szCs w:val="23"/>
          <w:u w:val="single"/>
          <w:lang w:val="it-IT"/>
        </w:rPr>
        <w:tab/>
      </w:r>
      <w:r>
        <w:rPr>
          <w:sz w:val="23"/>
          <w:szCs w:val="23"/>
        </w:rPr>
        <w:t>,</w:t>
      </w:r>
    </w:p>
    <w:p w:rsidR="00CC7B49" w:rsidRDefault="00CC7B49" w:rsidP="002378A9">
      <w:pPr>
        <w:spacing w:before="10"/>
        <w:contextualSpacing/>
      </w:pPr>
    </w:p>
    <w:p w:rsidR="00CC7B49" w:rsidRDefault="0012546F" w:rsidP="002378A9">
      <w:pPr>
        <w:pStyle w:val="Paragrafoelenco"/>
        <w:numPr>
          <w:ilvl w:val="1"/>
          <w:numId w:val="3"/>
        </w:numPr>
        <w:spacing w:line="240" w:lineRule="auto"/>
        <w:contextualSpacing/>
        <w:rPr>
          <w:sz w:val="23"/>
          <w:szCs w:val="23"/>
        </w:rPr>
      </w:pPr>
      <w:r>
        <w:rPr>
          <w:sz w:val="23"/>
          <w:szCs w:val="23"/>
          <w:u w:val="single"/>
        </w:rPr>
        <w:t xml:space="preserve"> </w:t>
      </w:r>
      <w:r>
        <w:rPr>
          <w:sz w:val="23"/>
          <w:szCs w:val="23"/>
          <w:u w:val="single"/>
        </w:rPr>
        <w:tab/>
      </w:r>
      <w:r>
        <w:rPr>
          <w:sz w:val="23"/>
          <w:szCs w:val="23"/>
        </w:rPr>
        <w:t xml:space="preserve">Tel. </w:t>
      </w:r>
      <w:r>
        <w:rPr>
          <w:sz w:val="23"/>
          <w:szCs w:val="23"/>
          <w:u w:val="single"/>
        </w:rPr>
        <w:t xml:space="preserve"> </w:t>
      </w:r>
      <w:r>
        <w:rPr>
          <w:sz w:val="23"/>
          <w:szCs w:val="23"/>
          <w:u w:val="single"/>
        </w:rPr>
        <w:tab/>
      </w:r>
    </w:p>
    <w:p w:rsidR="00CC7B49" w:rsidRDefault="00CC7B49" w:rsidP="002378A9">
      <w:pPr>
        <w:contextualSpacing/>
        <w:rPr>
          <w:sz w:val="15"/>
          <w:szCs w:val="15"/>
        </w:rPr>
      </w:pPr>
    </w:p>
    <w:p w:rsidR="00CC7B49" w:rsidRDefault="0012546F" w:rsidP="002378A9">
      <w:pPr>
        <w:tabs>
          <w:tab w:val="left" w:pos="5301"/>
          <w:tab w:val="left" w:pos="9198"/>
        </w:tabs>
        <w:spacing w:before="91"/>
        <w:ind w:left="532"/>
        <w:contextualSpacing/>
        <w:rPr>
          <w:sz w:val="23"/>
          <w:szCs w:val="23"/>
        </w:rPr>
      </w:pPr>
      <w:proofErr w:type="spellStart"/>
      <w:r>
        <w:rPr>
          <w:sz w:val="23"/>
          <w:szCs w:val="23"/>
        </w:rPr>
        <w:t>Peo</w:t>
      </w:r>
      <w:proofErr w:type="spellEnd"/>
      <w:r>
        <w:rPr>
          <w:sz w:val="23"/>
          <w:szCs w:val="23"/>
          <w:u w:val="single"/>
        </w:rPr>
        <w:t xml:space="preserve"> </w:t>
      </w:r>
      <w:r>
        <w:rPr>
          <w:sz w:val="23"/>
          <w:szCs w:val="23"/>
          <w:u w:val="single"/>
        </w:rPr>
        <w:tab/>
      </w:r>
      <w:proofErr w:type="spellStart"/>
      <w:r>
        <w:rPr>
          <w:sz w:val="23"/>
          <w:szCs w:val="23"/>
        </w:rPr>
        <w:t>Pec</w:t>
      </w:r>
      <w:proofErr w:type="spellEnd"/>
      <w:r>
        <w:rPr>
          <w:sz w:val="23"/>
          <w:szCs w:val="23"/>
        </w:rPr>
        <w:t xml:space="preserve"> </w:t>
      </w:r>
      <w:r>
        <w:rPr>
          <w:sz w:val="23"/>
          <w:szCs w:val="23"/>
          <w:u w:val="single"/>
        </w:rPr>
        <w:t xml:space="preserve"> </w:t>
      </w:r>
      <w:r>
        <w:rPr>
          <w:sz w:val="23"/>
          <w:szCs w:val="23"/>
          <w:u w:val="single"/>
        </w:rPr>
        <w:tab/>
      </w:r>
    </w:p>
    <w:p w:rsidR="00CC7B49" w:rsidRDefault="00CC7B49" w:rsidP="002378A9">
      <w:pPr>
        <w:spacing w:before="2"/>
        <w:contextualSpacing/>
        <w:rPr>
          <w:sz w:val="15"/>
          <w:szCs w:val="15"/>
        </w:rPr>
      </w:pPr>
    </w:p>
    <w:p w:rsidR="00CC7B49" w:rsidRDefault="0012546F" w:rsidP="002378A9">
      <w:pPr>
        <w:tabs>
          <w:tab w:val="left" w:pos="1494"/>
          <w:tab w:val="left" w:pos="5133"/>
          <w:tab w:val="left" w:pos="9218"/>
        </w:tabs>
        <w:spacing w:before="111"/>
        <w:ind w:left="590" w:right="1122" w:hanging="58"/>
        <w:contextualSpacing/>
        <w:rPr>
          <w:lang w:val="it-IT"/>
        </w:rPr>
      </w:pPr>
      <w:r>
        <w:rPr>
          <w:rFonts w:ascii="Courier New" w:hAnsi="Courier New"/>
          <w:b/>
          <w:bCs/>
          <w:sz w:val="23"/>
          <w:szCs w:val="23"/>
          <w:lang w:val="it-IT"/>
        </w:rPr>
        <w:t xml:space="preserve">Docente </w:t>
      </w:r>
      <w:r>
        <w:rPr>
          <w:sz w:val="23"/>
          <w:szCs w:val="23"/>
          <w:lang w:val="it-IT"/>
        </w:rPr>
        <w:t>in</w:t>
      </w:r>
      <w:r>
        <w:rPr>
          <w:spacing w:val="-5"/>
          <w:sz w:val="23"/>
          <w:szCs w:val="23"/>
          <w:lang w:val="it-IT"/>
        </w:rPr>
        <w:t xml:space="preserve"> </w:t>
      </w:r>
      <w:r>
        <w:rPr>
          <w:sz w:val="23"/>
          <w:szCs w:val="23"/>
          <w:lang w:val="it-IT"/>
        </w:rPr>
        <w:t>servizio</w:t>
      </w:r>
      <w:r>
        <w:rPr>
          <w:spacing w:val="-1"/>
          <w:sz w:val="23"/>
          <w:szCs w:val="23"/>
          <w:lang w:val="it-IT"/>
        </w:rPr>
        <w:t xml:space="preserve"> </w:t>
      </w:r>
      <w:r>
        <w:rPr>
          <w:sz w:val="23"/>
          <w:szCs w:val="23"/>
          <w:lang w:val="it-IT"/>
        </w:rPr>
        <w:t>presso</w:t>
      </w:r>
      <w:r>
        <w:rPr>
          <w:sz w:val="23"/>
          <w:szCs w:val="23"/>
          <w:u w:val="single"/>
          <w:lang w:val="it-IT"/>
        </w:rPr>
        <w:t xml:space="preserve"> codesta Istituzione scolastica</w:t>
      </w:r>
      <w:r>
        <w:rPr>
          <w:sz w:val="23"/>
          <w:szCs w:val="23"/>
          <w:lang w:val="it-IT"/>
        </w:rPr>
        <w:t xml:space="preserve">, </w:t>
      </w:r>
    </w:p>
    <w:p w:rsidR="00CC7B49" w:rsidRPr="002378A9" w:rsidRDefault="0012546F" w:rsidP="002378A9">
      <w:pPr>
        <w:ind w:left="4903"/>
        <w:contextualSpacing/>
        <w:rPr>
          <w:b/>
          <w:bCs/>
          <w:i/>
          <w:iCs/>
          <w:sz w:val="23"/>
          <w:szCs w:val="23"/>
          <w:lang w:val="it-IT"/>
        </w:rPr>
      </w:pPr>
      <w:r>
        <w:rPr>
          <w:b/>
          <w:bCs/>
          <w:i/>
          <w:iCs/>
          <w:sz w:val="23"/>
          <w:szCs w:val="23"/>
          <w:lang w:val="it-IT"/>
        </w:rPr>
        <w:t>CHIEDE</w:t>
      </w:r>
    </w:p>
    <w:p w:rsidR="00CC7B49" w:rsidRDefault="0012546F">
      <w:pPr>
        <w:numPr>
          <w:ilvl w:val="0"/>
          <w:numId w:val="5"/>
        </w:numPr>
        <w:spacing w:line="480" w:lineRule="auto"/>
        <w:ind w:right="314"/>
        <w:rPr>
          <w:sz w:val="23"/>
          <w:szCs w:val="23"/>
          <w:lang w:val="it-IT"/>
        </w:rPr>
      </w:pPr>
      <w:r>
        <w:rPr>
          <w:sz w:val="23"/>
          <w:szCs w:val="23"/>
          <w:lang w:val="it-IT"/>
        </w:rPr>
        <w:t xml:space="preserve">l'ammissione alla selezione in qualità di </w:t>
      </w:r>
      <w:r w:rsidR="002378A9">
        <w:rPr>
          <w:b/>
          <w:bCs/>
          <w:sz w:val="23"/>
          <w:szCs w:val="23"/>
          <w:lang w:val="it-IT"/>
        </w:rPr>
        <w:t xml:space="preserve"> ESPERTO</w:t>
      </w:r>
      <w:r>
        <w:rPr>
          <w:b/>
          <w:bCs/>
          <w:sz w:val="23"/>
          <w:szCs w:val="23"/>
          <w:lang w:val="it-IT"/>
        </w:rPr>
        <w:t xml:space="preserve"> </w:t>
      </w:r>
      <w:r>
        <w:rPr>
          <w:sz w:val="23"/>
          <w:szCs w:val="23"/>
          <w:lang w:val="it-IT"/>
        </w:rPr>
        <w:t>per i sotto indicati moduli:</w:t>
      </w:r>
    </w:p>
    <w:tbl>
      <w:tblPr>
        <w:tblStyle w:val="TableNormal"/>
        <w:tblW w:w="10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33"/>
        <w:gridCol w:w="5867"/>
      </w:tblGrid>
      <w:tr w:rsidR="00CC7B49" w:rsidRPr="004C63ED" w:rsidTr="002378A9">
        <w:trPr>
          <w:trHeight w:hRule="exact" w:val="680"/>
        </w:trPr>
        <w:tc>
          <w:tcPr>
            <w:tcW w:w="4533" w:type="dxa"/>
            <w:tcBorders>
              <w:top w:val="single" w:sz="2" w:space="0" w:color="00007F"/>
              <w:left w:val="single" w:sz="2" w:space="0" w:color="00007D"/>
              <w:bottom w:val="single" w:sz="2" w:space="0" w:color="00007F"/>
              <w:right w:val="single" w:sz="2" w:space="0" w:color="00007F"/>
            </w:tcBorders>
            <w:shd w:val="clear" w:color="auto" w:fill="auto"/>
            <w:tcMar>
              <w:top w:w="20" w:type="dxa"/>
              <w:left w:w="20" w:type="dxa"/>
              <w:bottom w:w="20" w:type="dxa"/>
              <w:right w:w="20" w:type="dxa"/>
            </w:tcMar>
            <w:vAlign w:val="center"/>
          </w:tcPr>
          <w:p w:rsidR="00CC7B49" w:rsidRPr="002378A9" w:rsidRDefault="0012546F">
            <w:pPr>
              <w:widowControl/>
              <w:suppressAutoHyphens/>
              <w:spacing w:after="240" w:line="340" w:lineRule="atLeast"/>
              <w:outlineLvl w:val="0"/>
              <w:rPr>
                <w:sz w:val="20"/>
                <w:szCs w:val="20"/>
                <w:lang w:val="it-IT"/>
              </w:rPr>
            </w:pPr>
            <w:r w:rsidRPr="002378A9">
              <w:rPr>
                <w:rFonts w:ascii="Calibri" w:eastAsia="Calibri" w:hAnsi="Calibri" w:cs="Calibri"/>
                <w:sz w:val="20"/>
                <w:szCs w:val="20"/>
                <w:lang w:val="it-IT"/>
              </w:rPr>
              <w:t>Indicare con una X il modulo o i moduli per cui ci si candida</w:t>
            </w:r>
            <w:r w:rsidR="002378A9" w:rsidRPr="002378A9">
              <w:rPr>
                <w:rFonts w:ascii="Calibri" w:eastAsia="Calibri" w:hAnsi="Calibri" w:cs="Calibri"/>
                <w:sz w:val="20"/>
                <w:szCs w:val="20"/>
                <w:lang w:val="it-IT"/>
              </w:rPr>
              <w:t xml:space="preserve"> e il ruolo richiesto</w:t>
            </w:r>
          </w:p>
        </w:tc>
        <w:tc>
          <w:tcPr>
            <w:tcW w:w="5867" w:type="dxa"/>
            <w:tcBorders>
              <w:top w:val="single" w:sz="2" w:space="0" w:color="00007F"/>
              <w:left w:val="single" w:sz="2" w:space="0" w:color="00007F"/>
              <w:bottom w:val="single" w:sz="2" w:space="0" w:color="00007F"/>
              <w:right w:val="single" w:sz="2" w:space="0" w:color="00007F"/>
            </w:tcBorders>
            <w:shd w:val="clear" w:color="auto" w:fill="auto"/>
            <w:tcMar>
              <w:top w:w="20" w:type="dxa"/>
              <w:left w:w="20" w:type="dxa"/>
              <w:bottom w:w="20" w:type="dxa"/>
              <w:right w:w="20" w:type="dxa"/>
            </w:tcMar>
            <w:vAlign w:val="center"/>
          </w:tcPr>
          <w:p w:rsidR="00CC7B49" w:rsidRPr="002378A9" w:rsidRDefault="002378A9">
            <w:pPr>
              <w:widowControl/>
              <w:suppressAutoHyphens/>
              <w:spacing w:after="240" w:line="340" w:lineRule="atLeast"/>
              <w:outlineLvl w:val="0"/>
              <w:rPr>
                <w:sz w:val="20"/>
                <w:szCs w:val="20"/>
                <w:lang w:val="it-IT"/>
              </w:rPr>
            </w:pPr>
            <w:r w:rsidRPr="002378A9">
              <w:rPr>
                <w:sz w:val="20"/>
                <w:szCs w:val="20"/>
                <w:lang w:val="it-IT"/>
              </w:rPr>
              <w:t>Le ore complessive del modulo potranno essere attribuite per 15 ore per ciascun ruolo di Tutor o Esperto</w:t>
            </w:r>
          </w:p>
        </w:tc>
      </w:tr>
    </w:tbl>
    <w:p w:rsidR="002378A9" w:rsidRDefault="002378A9" w:rsidP="002378A9">
      <w:pPr>
        <w:rPr>
          <w:sz w:val="20"/>
          <w:szCs w:val="20"/>
          <w:lang w:val="it-IT"/>
        </w:rPr>
      </w:pPr>
    </w:p>
    <w:tbl>
      <w:tblPr>
        <w:tblW w:w="0" w:type="auto"/>
        <w:tblCellMar>
          <w:left w:w="0" w:type="dxa"/>
          <w:right w:w="0" w:type="dxa"/>
        </w:tblCellMar>
        <w:tblLook w:val="04A0"/>
      </w:tblPr>
      <w:tblGrid>
        <w:gridCol w:w="1134"/>
        <w:gridCol w:w="5253"/>
        <w:gridCol w:w="2105"/>
        <w:gridCol w:w="947"/>
      </w:tblGrid>
      <w:tr w:rsidR="00B17CFD" w:rsidRPr="002378A9" w:rsidTr="00716154">
        <w:trPr>
          <w:trHeight w:val="625"/>
        </w:trPr>
        <w:tc>
          <w:tcPr>
            <w:tcW w:w="1134" w:type="dxa"/>
            <w:tcBorders>
              <w:top w:val="single" w:sz="6" w:space="0" w:color="000000"/>
              <w:left w:val="single" w:sz="6" w:space="0" w:color="000000"/>
              <w:bottom w:val="single" w:sz="12" w:space="0" w:color="000000"/>
              <w:right w:val="single" w:sz="6" w:space="0" w:color="000000"/>
            </w:tcBorders>
            <w:shd w:val="clear" w:color="auto" w:fill="FFFFFF"/>
          </w:tcPr>
          <w:p w:rsidR="00B17CFD" w:rsidRDefault="00B17CFD" w:rsidP="002378A9">
            <w:pPr>
              <w:pStyle w:val="Nessunaspaziatura"/>
              <w:rPr>
                <w:bdr w:val="none" w:sz="0" w:space="0" w:color="auto"/>
                <w:lang w:val="it-IT"/>
              </w:rPr>
            </w:pPr>
            <w:r>
              <w:rPr>
                <w:bdr w:val="none" w:sz="0" w:space="0" w:color="auto"/>
                <w:lang w:val="it-IT"/>
              </w:rPr>
              <w:t>ESPERTO</w:t>
            </w:r>
          </w:p>
          <w:p w:rsidR="00B17CFD" w:rsidRPr="002378A9" w:rsidRDefault="00B17CFD" w:rsidP="002378A9">
            <w:pPr>
              <w:pStyle w:val="Nessunaspaziatura"/>
              <w:rPr>
                <w:bdr w:val="none" w:sz="0" w:space="0" w:color="auto"/>
                <w:lang w:val="it-IT"/>
              </w:rPr>
            </w:pPr>
          </w:p>
        </w:tc>
        <w:tc>
          <w:tcPr>
            <w:tcW w:w="5253" w:type="dxa"/>
            <w:tcBorders>
              <w:top w:val="single" w:sz="6" w:space="0" w:color="000000"/>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hideMark/>
          </w:tcPr>
          <w:p w:rsidR="00B17CFD" w:rsidRPr="002378A9" w:rsidRDefault="00B17CFD" w:rsidP="002378A9">
            <w:pPr>
              <w:pStyle w:val="Nessunaspaziatura"/>
              <w:rPr>
                <w:color w:val="auto"/>
                <w:sz w:val="24"/>
                <w:szCs w:val="24"/>
                <w:bdr w:val="none" w:sz="0" w:space="0" w:color="auto"/>
                <w:lang w:val="it-IT"/>
              </w:rPr>
            </w:pPr>
            <w:r w:rsidRPr="002378A9">
              <w:rPr>
                <w:bdr w:val="none" w:sz="0" w:space="0" w:color="auto"/>
                <w:lang w:val="it-IT"/>
              </w:rPr>
              <w:t>Tipologia modulo</w:t>
            </w:r>
          </w:p>
        </w:tc>
        <w:tc>
          <w:tcPr>
            <w:tcW w:w="2105" w:type="dxa"/>
            <w:tcBorders>
              <w:top w:val="single" w:sz="6" w:space="0" w:color="000000"/>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hideMark/>
          </w:tcPr>
          <w:p w:rsidR="00B17CFD" w:rsidRPr="002378A9" w:rsidRDefault="00B17CFD" w:rsidP="002378A9">
            <w:pPr>
              <w:pStyle w:val="Nessunaspaziatura"/>
              <w:rPr>
                <w:color w:val="auto"/>
                <w:sz w:val="24"/>
                <w:szCs w:val="24"/>
                <w:bdr w:val="none" w:sz="0" w:space="0" w:color="auto"/>
                <w:lang w:val="it-IT"/>
              </w:rPr>
            </w:pPr>
            <w:r w:rsidRPr="002378A9">
              <w:rPr>
                <w:bdr w:val="none" w:sz="0" w:space="0" w:color="auto"/>
                <w:lang w:val="it-IT"/>
              </w:rPr>
              <w:t>TITOLO</w:t>
            </w:r>
          </w:p>
        </w:tc>
        <w:tc>
          <w:tcPr>
            <w:tcW w:w="947" w:type="dxa"/>
            <w:tcBorders>
              <w:top w:val="single" w:sz="6" w:space="0" w:color="000000"/>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hideMark/>
          </w:tcPr>
          <w:p w:rsidR="00B17CFD" w:rsidRPr="002378A9" w:rsidRDefault="00B17CFD" w:rsidP="002378A9">
            <w:pPr>
              <w:pStyle w:val="Nessunaspaziatura"/>
              <w:rPr>
                <w:color w:val="auto"/>
                <w:sz w:val="24"/>
                <w:szCs w:val="24"/>
                <w:bdr w:val="none" w:sz="0" w:space="0" w:color="auto"/>
                <w:lang w:val="it-IT"/>
              </w:rPr>
            </w:pPr>
            <w:r w:rsidRPr="002378A9">
              <w:rPr>
                <w:bdr w:val="none" w:sz="0" w:space="0" w:color="auto"/>
                <w:lang w:val="it-IT"/>
              </w:rPr>
              <w:t>DURATA numero ore</w:t>
            </w:r>
          </w:p>
        </w:tc>
      </w:tr>
      <w:tr w:rsidR="00716154" w:rsidRPr="002378A9" w:rsidTr="00716154">
        <w:trPr>
          <w:trHeight w:val="227"/>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16154" w:rsidRPr="002378A9" w:rsidRDefault="00716154" w:rsidP="002378A9">
            <w:pPr>
              <w:widowControl/>
              <w:pBdr>
                <w:top w:val="none" w:sz="0" w:space="0" w:color="auto"/>
                <w:left w:val="none" w:sz="0" w:space="0" w:color="auto"/>
                <w:bottom w:val="none" w:sz="0" w:space="0" w:color="auto"/>
                <w:right w:val="none" w:sz="0" w:space="0" w:color="auto"/>
                <w:between w:val="none" w:sz="0" w:space="0" w:color="auto"/>
                <w:bar w:val="none" w:sz="0" w:color="auto"/>
              </w:pBdr>
              <w:spacing w:after="180"/>
              <w:rPr>
                <w:rFonts w:eastAsia="Times New Roman" w:cs="Times New Roman"/>
                <w:sz w:val="18"/>
                <w:szCs w:val="18"/>
                <w:bdr w:val="none" w:sz="0" w:space="0" w:color="auto"/>
                <w:lang w:val="it-IT"/>
              </w:rPr>
            </w:pPr>
          </w:p>
        </w:tc>
        <w:tc>
          <w:tcPr>
            <w:tcW w:w="5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spacing w:before="7" w:line="300" w:lineRule="atLeast"/>
              <w:ind w:left="50" w:right="468"/>
              <w:rPr>
                <w:sz w:val="24"/>
              </w:rPr>
            </w:pPr>
            <w:r>
              <w:rPr>
                <w:sz w:val="24"/>
              </w:rPr>
              <w:t>Competenza in</w:t>
            </w:r>
            <w:r>
              <w:rPr>
                <w:spacing w:val="1"/>
                <w:sz w:val="24"/>
              </w:rPr>
              <w:t xml:space="preserve"> </w:t>
            </w:r>
            <w:r>
              <w:rPr>
                <w:spacing w:val="-1"/>
                <w:sz w:val="24"/>
              </w:rPr>
              <w:t xml:space="preserve">Scienze,Tecnologie,Ingegneria </w:t>
            </w:r>
            <w:r>
              <w:rPr>
                <w:sz w:val="24"/>
              </w:rPr>
              <w:t>e</w:t>
            </w:r>
            <w:r>
              <w:rPr>
                <w:spacing w:val="-57"/>
                <w:sz w:val="24"/>
              </w:rPr>
              <w:t xml:space="preserve"> </w:t>
            </w:r>
            <w:r>
              <w:rPr>
                <w:sz w:val="24"/>
              </w:rPr>
              <w:t>Matematica</w:t>
            </w:r>
            <w:r>
              <w:rPr>
                <w:spacing w:val="-2"/>
                <w:sz w:val="24"/>
              </w:rPr>
              <w:t xml:space="preserve"> </w:t>
            </w:r>
            <w:r>
              <w:rPr>
                <w:sz w:val="24"/>
              </w:rPr>
              <w:t>(STEM)</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spacing w:before="6"/>
              <w:rPr>
                <w:sz w:val="26"/>
              </w:rPr>
            </w:pPr>
          </w:p>
          <w:p w:rsidR="00716154" w:rsidRDefault="00716154" w:rsidP="00BB2589">
            <w:pPr>
              <w:pStyle w:val="TableParagraph"/>
              <w:ind w:left="50"/>
              <w:rPr>
                <w:sz w:val="26"/>
              </w:rPr>
            </w:pPr>
            <w:r>
              <w:rPr>
                <w:spacing w:val="-1"/>
                <w:w w:val="105"/>
                <w:sz w:val="26"/>
              </w:rPr>
              <w:t>Matematica</w:t>
            </w:r>
            <w:r>
              <w:rPr>
                <w:spacing w:val="-16"/>
                <w:w w:val="105"/>
                <w:sz w:val="26"/>
              </w:rPr>
              <w:t xml:space="preserve"> </w:t>
            </w:r>
            <w:r>
              <w:rPr>
                <w:spacing w:val="-1"/>
                <w:w w:val="105"/>
                <w:sz w:val="26"/>
              </w:rPr>
              <w:t>nella</w:t>
            </w:r>
            <w:r>
              <w:rPr>
                <w:spacing w:val="-15"/>
                <w:w w:val="105"/>
                <w:sz w:val="26"/>
              </w:rPr>
              <w:t xml:space="preserve"> </w:t>
            </w:r>
            <w:r>
              <w:rPr>
                <w:spacing w:val="-1"/>
                <w:w w:val="105"/>
                <w:sz w:val="26"/>
              </w:rPr>
              <w:t>realtà</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spacing w:before="5"/>
              <w:rPr>
                <w:sz w:val="27"/>
              </w:rPr>
            </w:pPr>
          </w:p>
          <w:p w:rsidR="00716154" w:rsidRDefault="00716154" w:rsidP="00BB2589">
            <w:pPr>
              <w:pStyle w:val="TableParagraph"/>
              <w:ind w:left="51"/>
              <w:rPr>
                <w:sz w:val="26"/>
              </w:rPr>
            </w:pPr>
            <w:r>
              <w:rPr>
                <w:w w:val="105"/>
                <w:sz w:val="26"/>
              </w:rPr>
              <w:t>30</w:t>
            </w:r>
          </w:p>
        </w:tc>
      </w:tr>
      <w:tr w:rsidR="00716154" w:rsidRPr="002378A9" w:rsidTr="00716154">
        <w:trPr>
          <w:trHeight w:val="227"/>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16154" w:rsidRPr="002378A9" w:rsidRDefault="00716154" w:rsidP="002378A9">
            <w:pPr>
              <w:widowControl/>
              <w:pBdr>
                <w:top w:val="none" w:sz="0" w:space="0" w:color="auto"/>
                <w:left w:val="none" w:sz="0" w:space="0" w:color="auto"/>
                <w:bottom w:val="none" w:sz="0" w:space="0" w:color="auto"/>
                <w:right w:val="none" w:sz="0" w:space="0" w:color="auto"/>
                <w:between w:val="none" w:sz="0" w:space="0" w:color="auto"/>
                <w:bar w:val="none" w:sz="0" w:color="auto"/>
              </w:pBdr>
              <w:spacing w:after="180"/>
              <w:rPr>
                <w:rFonts w:eastAsia="Times New Roman" w:cs="Times New Roman"/>
                <w:sz w:val="18"/>
                <w:szCs w:val="18"/>
                <w:bdr w:val="none" w:sz="0" w:space="0" w:color="auto"/>
                <w:lang w:val="it-IT"/>
              </w:rPr>
            </w:pPr>
          </w:p>
        </w:tc>
        <w:tc>
          <w:tcPr>
            <w:tcW w:w="5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spacing w:before="38" w:line="235" w:lineRule="auto"/>
              <w:ind w:left="50" w:right="468"/>
              <w:rPr>
                <w:sz w:val="24"/>
              </w:rPr>
            </w:pPr>
            <w:r>
              <w:rPr>
                <w:sz w:val="24"/>
              </w:rPr>
              <w:t>Competenza in</w:t>
            </w:r>
            <w:r>
              <w:rPr>
                <w:spacing w:val="1"/>
                <w:sz w:val="24"/>
              </w:rPr>
              <w:t xml:space="preserve"> </w:t>
            </w:r>
            <w:r>
              <w:rPr>
                <w:spacing w:val="-1"/>
                <w:sz w:val="24"/>
              </w:rPr>
              <w:t xml:space="preserve">Scienze,Tecnologie,Ingegneria </w:t>
            </w:r>
            <w:r>
              <w:rPr>
                <w:sz w:val="24"/>
              </w:rPr>
              <w:t>e</w:t>
            </w:r>
            <w:r>
              <w:rPr>
                <w:spacing w:val="-57"/>
                <w:sz w:val="24"/>
              </w:rPr>
              <w:t xml:space="preserve"> </w:t>
            </w:r>
            <w:r>
              <w:rPr>
                <w:sz w:val="24"/>
              </w:rPr>
              <w:t>Matematica</w:t>
            </w:r>
            <w:r>
              <w:rPr>
                <w:spacing w:val="-2"/>
                <w:sz w:val="24"/>
              </w:rPr>
              <w:t xml:space="preserve"> </w:t>
            </w:r>
            <w:r>
              <w:rPr>
                <w:sz w:val="24"/>
              </w:rPr>
              <w:t>(STEM)</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rPr>
                <w:sz w:val="25"/>
              </w:rPr>
            </w:pPr>
          </w:p>
          <w:p w:rsidR="00716154" w:rsidRDefault="00716154" w:rsidP="00BB2589">
            <w:pPr>
              <w:pStyle w:val="TableParagraph"/>
              <w:ind w:left="50"/>
              <w:rPr>
                <w:sz w:val="26"/>
              </w:rPr>
            </w:pPr>
            <w:r>
              <w:rPr>
                <w:w w:val="105"/>
                <w:sz w:val="26"/>
              </w:rPr>
              <w:t>Il</w:t>
            </w:r>
            <w:r>
              <w:rPr>
                <w:spacing w:val="-14"/>
                <w:w w:val="105"/>
                <w:sz w:val="26"/>
              </w:rPr>
              <w:t xml:space="preserve"> </w:t>
            </w:r>
            <w:r>
              <w:rPr>
                <w:w w:val="105"/>
                <w:sz w:val="26"/>
              </w:rPr>
              <w:t>perché</w:t>
            </w:r>
            <w:r>
              <w:rPr>
                <w:spacing w:val="-13"/>
                <w:w w:val="105"/>
                <w:sz w:val="26"/>
              </w:rPr>
              <w:t xml:space="preserve"> </w:t>
            </w:r>
            <w:r>
              <w:rPr>
                <w:w w:val="105"/>
                <w:sz w:val="26"/>
              </w:rPr>
              <w:t>delle</w:t>
            </w:r>
            <w:r>
              <w:rPr>
                <w:spacing w:val="-14"/>
                <w:w w:val="105"/>
                <w:sz w:val="26"/>
              </w:rPr>
              <w:t xml:space="preserve"> </w:t>
            </w:r>
            <w:r>
              <w:rPr>
                <w:w w:val="105"/>
                <w:sz w:val="26"/>
              </w:rPr>
              <w:t>cose</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16154" w:rsidRDefault="00716154" w:rsidP="00BB2589">
            <w:pPr>
              <w:pStyle w:val="TableParagraph"/>
              <w:rPr>
                <w:sz w:val="25"/>
              </w:rPr>
            </w:pPr>
          </w:p>
          <w:p w:rsidR="00716154" w:rsidRDefault="00716154" w:rsidP="00BB2589">
            <w:pPr>
              <w:pStyle w:val="TableParagraph"/>
              <w:ind w:left="51"/>
              <w:rPr>
                <w:sz w:val="26"/>
              </w:rPr>
            </w:pPr>
            <w:r>
              <w:rPr>
                <w:w w:val="105"/>
                <w:sz w:val="26"/>
              </w:rPr>
              <w:t>30</w:t>
            </w:r>
          </w:p>
        </w:tc>
      </w:tr>
      <w:tr w:rsidR="00716154" w:rsidRPr="002378A9" w:rsidTr="00716154">
        <w:trPr>
          <w:trHeight w:val="227"/>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16154" w:rsidRPr="002378A9" w:rsidRDefault="00716154" w:rsidP="002378A9">
            <w:pPr>
              <w:widowControl/>
              <w:pBdr>
                <w:top w:val="none" w:sz="0" w:space="0" w:color="auto"/>
                <w:left w:val="none" w:sz="0" w:space="0" w:color="auto"/>
                <w:bottom w:val="none" w:sz="0" w:space="0" w:color="auto"/>
                <w:right w:val="none" w:sz="0" w:space="0" w:color="auto"/>
                <w:between w:val="none" w:sz="0" w:space="0" w:color="auto"/>
                <w:bar w:val="none" w:sz="0" w:color="auto"/>
              </w:pBdr>
              <w:spacing w:after="180"/>
              <w:rPr>
                <w:rFonts w:eastAsia="Times New Roman" w:cs="Times New Roman"/>
                <w:sz w:val="18"/>
                <w:szCs w:val="18"/>
                <w:bdr w:val="none" w:sz="0" w:space="0" w:color="auto"/>
                <w:lang w:val="it-IT"/>
              </w:rPr>
            </w:pPr>
          </w:p>
        </w:tc>
        <w:tc>
          <w:tcPr>
            <w:tcW w:w="5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16154" w:rsidRDefault="00716154" w:rsidP="00BB2589">
            <w:pPr>
              <w:pStyle w:val="TableParagraph"/>
              <w:spacing w:before="38" w:line="235" w:lineRule="auto"/>
              <w:ind w:left="50" w:right="468"/>
              <w:rPr>
                <w:sz w:val="24"/>
              </w:rPr>
            </w:pPr>
            <w:r>
              <w:rPr>
                <w:sz w:val="24"/>
              </w:rPr>
              <w:t>Competenza in</w:t>
            </w:r>
            <w:r>
              <w:rPr>
                <w:spacing w:val="1"/>
                <w:sz w:val="24"/>
              </w:rPr>
              <w:t xml:space="preserve"> </w:t>
            </w:r>
            <w:r>
              <w:rPr>
                <w:spacing w:val="-1"/>
                <w:sz w:val="24"/>
              </w:rPr>
              <w:t xml:space="preserve">Scienze,Tecnologie,Ingegneria </w:t>
            </w:r>
            <w:r>
              <w:rPr>
                <w:sz w:val="24"/>
              </w:rPr>
              <w:t>e</w:t>
            </w:r>
            <w:r>
              <w:rPr>
                <w:spacing w:val="-57"/>
                <w:sz w:val="24"/>
              </w:rPr>
              <w:t xml:space="preserve"> </w:t>
            </w:r>
            <w:r>
              <w:rPr>
                <w:sz w:val="24"/>
              </w:rPr>
              <w:t>Matematica</w:t>
            </w:r>
            <w:r>
              <w:rPr>
                <w:spacing w:val="-2"/>
                <w:sz w:val="24"/>
              </w:rPr>
              <w:t xml:space="preserve"> </w:t>
            </w:r>
            <w:r>
              <w:rPr>
                <w:sz w:val="24"/>
              </w:rPr>
              <w:t>(STEM)</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16154" w:rsidRDefault="00716154" w:rsidP="00BB2589">
            <w:pPr>
              <w:pStyle w:val="TableParagraph"/>
              <w:rPr>
                <w:sz w:val="25"/>
              </w:rPr>
            </w:pPr>
          </w:p>
          <w:p w:rsidR="00716154" w:rsidRDefault="00716154" w:rsidP="00BB2589">
            <w:pPr>
              <w:pStyle w:val="TableParagraph"/>
              <w:ind w:left="50"/>
              <w:rPr>
                <w:sz w:val="26"/>
              </w:rPr>
            </w:pPr>
            <w:r>
              <w:rPr>
                <w:w w:val="105"/>
                <w:sz w:val="26"/>
              </w:rPr>
              <w:t>Matematizzando</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16154" w:rsidRDefault="00716154" w:rsidP="00BB2589">
            <w:pPr>
              <w:pStyle w:val="TableParagraph"/>
              <w:rPr>
                <w:sz w:val="25"/>
              </w:rPr>
            </w:pPr>
          </w:p>
          <w:p w:rsidR="00716154" w:rsidRDefault="00716154" w:rsidP="00BB2589">
            <w:pPr>
              <w:pStyle w:val="TableParagraph"/>
              <w:ind w:left="51"/>
              <w:rPr>
                <w:sz w:val="26"/>
              </w:rPr>
            </w:pPr>
            <w:r>
              <w:rPr>
                <w:w w:val="105"/>
                <w:sz w:val="26"/>
              </w:rPr>
              <w:t>30</w:t>
            </w:r>
          </w:p>
        </w:tc>
      </w:tr>
    </w:tbl>
    <w:p w:rsidR="002378A9" w:rsidRDefault="002378A9" w:rsidP="00DE7139">
      <w:pPr>
        <w:rPr>
          <w:sz w:val="20"/>
          <w:szCs w:val="20"/>
          <w:lang w:val="it-IT"/>
        </w:rPr>
      </w:pPr>
    </w:p>
    <w:p w:rsidR="00CC7B49" w:rsidRDefault="0012546F" w:rsidP="00DE7139">
      <w:pPr>
        <w:rPr>
          <w:sz w:val="20"/>
          <w:szCs w:val="20"/>
          <w:lang w:val="it-IT"/>
        </w:rPr>
      </w:pPr>
      <w:r>
        <w:rPr>
          <w:sz w:val="20"/>
          <w:szCs w:val="20"/>
          <w:lang w:val="it-IT"/>
        </w:rPr>
        <w:t>A tal fine, valendosi delle disposizioni di cui all'art. 46 del DPR 28/12/2000 n. 445, consapevole delle sanzioni stabilite per le false attestazioni e mendaci dichiarazioni, previste dal Codice Penale e dalle Leggi speciali in materia:</w:t>
      </w:r>
    </w:p>
    <w:p w:rsidR="00CC7B49" w:rsidRDefault="0012546F" w:rsidP="0012546F">
      <w:pPr>
        <w:spacing w:before="93"/>
        <w:ind w:left="616" w:right="317"/>
        <w:jc w:val="center"/>
        <w:rPr>
          <w:b/>
          <w:bCs/>
          <w:i/>
          <w:iCs/>
          <w:sz w:val="20"/>
          <w:szCs w:val="20"/>
          <w:lang w:val="it-IT"/>
        </w:rPr>
      </w:pPr>
      <w:r>
        <w:rPr>
          <w:b/>
          <w:bCs/>
          <w:i/>
          <w:iCs/>
          <w:sz w:val="20"/>
          <w:szCs w:val="20"/>
          <w:lang w:val="it-IT"/>
        </w:rPr>
        <w:t>DICHIARA</w:t>
      </w:r>
    </w:p>
    <w:p w:rsidR="00CC7B49" w:rsidRDefault="0012546F" w:rsidP="00DE7139">
      <w:pPr>
        <w:ind w:left="532"/>
        <w:rPr>
          <w:sz w:val="20"/>
          <w:szCs w:val="20"/>
          <w:lang w:val="it-IT"/>
        </w:rPr>
      </w:pPr>
      <w:r>
        <w:rPr>
          <w:sz w:val="20"/>
          <w:szCs w:val="20"/>
          <w:lang w:val="it-IT"/>
        </w:rPr>
        <w:t>sotto la personale responsabilità di:</w:t>
      </w:r>
    </w:p>
    <w:p w:rsidR="00CC7B49" w:rsidRDefault="0012546F" w:rsidP="0012546F">
      <w:pPr>
        <w:pStyle w:val="Paragrafoelenco"/>
        <w:numPr>
          <w:ilvl w:val="0"/>
          <w:numId w:val="7"/>
        </w:numPr>
        <w:spacing w:line="240" w:lineRule="auto"/>
        <w:rPr>
          <w:lang w:val="it-IT"/>
        </w:rPr>
      </w:pPr>
      <w:r>
        <w:rPr>
          <w:lang w:val="it-IT"/>
        </w:rPr>
        <w:t>essere in possesso della cittadinanza italiana o di uno degli Stati membri dell’Unione europea;</w:t>
      </w:r>
    </w:p>
    <w:p w:rsidR="00CC7B49" w:rsidRDefault="0012546F" w:rsidP="0012546F">
      <w:pPr>
        <w:pStyle w:val="Paragrafoelenco"/>
        <w:numPr>
          <w:ilvl w:val="0"/>
          <w:numId w:val="7"/>
        </w:numPr>
        <w:spacing w:line="240" w:lineRule="auto"/>
        <w:rPr>
          <w:lang w:val="it-IT"/>
        </w:rPr>
      </w:pPr>
      <w:r>
        <w:rPr>
          <w:lang w:val="it-IT"/>
        </w:rPr>
        <w:t>godere dei diritti civili e politici;</w:t>
      </w:r>
    </w:p>
    <w:p w:rsidR="00CC7B49" w:rsidRDefault="0012546F" w:rsidP="0012546F">
      <w:pPr>
        <w:pStyle w:val="Paragrafoelenco"/>
        <w:numPr>
          <w:ilvl w:val="0"/>
          <w:numId w:val="7"/>
        </w:numPr>
        <w:spacing w:before="10" w:line="240" w:lineRule="auto"/>
        <w:ind w:right="666"/>
        <w:rPr>
          <w:lang w:val="it-IT"/>
        </w:rPr>
      </w:pPr>
      <w:r>
        <w:rPr>
          <w:lang w:val="it-IT"/>
        </w:rPr>
        <w:t>non aver riportato condanne penali e non essere destinatario di provvedimenti che riguardano l’applicazione di misure di prevenzione, di decisioni civili e di provvedimenti amministrativi iscritti nel casellario giudiziale;</w:t>
      </w:r>
    </w:p>
    <w:p w:rsidR="00CC7B49" w:rsidRPr="00DE7139" w:rsidRDefault="0012546F" w:rsidP="00DE7139">
      <w:pPr>
        <w:pStyle w:val="Paragrafoelenco"/>
        <w:numPr>
          <w:ilvl w:val="0"/>
          <w:numId w:val="7"/>
        </w:numPr>
        <w:spacing w:line="240" w:lineRule="auto"/>
        <w:rPr>
          <w:lang w:val="it-IT"/>
        </w:rPr>
      </w:pPr>
      <w:r>
        <w:rPr>
          <w:lang w:val="it-IT"/>
        </w:rPr>
        <w:t>essere a conoscenza di non essere sottoposto a procedimenti penali;</w:t>
      </w:r>
    </w:p>
    <w:p w:rsidR="00CC7B49" w:rsidRPr="00DE7139" w:rsidRDefault="0012546F" w:rsidP="00DE7139">
      <w:pPr>
        <w:pStyle w:val="Paragrafoelenco"/>
        <w:numPr>
          <w:ilvl w:val="0"/>
          <w:numId w:val="8"/>
        </w:numPr>
        <w:spacing w:line="240" w:lineRule="auto"/>
        <w:rPr>
          <w:lang w:val="it-IT"/>
        </w:rPr>
      </w:pPr>
      <w:r>
        <w:rPr>
          <w:lang w:val="it-IT"/>
        </w:rPr>
        <w:t>aver preso visione dell’Avviso di reclutamento e dei documenti citati nelle premesse e di approvarne senza riserva ogni contenuto.</w:t>
      </w:r>
    </w:p>
    <w:p w:rsidR="00CC7B49" w:rsidRPr="00DE7139" w:rsidRDefault="0012546F" w:rsidP="00DE7139">
      <w:pPr>
        <w:pStyle w:val="Paragrafoelenco"/>
        <w:numPr>
          <w:ilvl w:val="0"/>
          <w:numId w:val="7"/>
        </w:numPr>
        <w:spacing w:line="240" w:lineRule="auto"/>
        <w:contextualSpacing/>
        <w:rPr>
          <w:lang w:val="it-IT"/>
        </w:rPr>
      </w:pPr>
      <w:r>
        <w:rPr>
          <w:lang w:val="it-IT"/>
        </w:rPr>
        <w:t>ess essere in possesso del requisito della particolare e comprovata specializzazione strettamente correlata al contenuto della prestazione richiesta</w:t>
      </w:r>
    </w:p>
    <w:p w:rsidR="00CC7B49" w:rsidRDefault="0012546F" w:rsidP="00DE7139">
      <w:pPr>
        <w:pStyle w:val="Paragrafoelenco"/>
        <w:numPr>
          <w:ilvl w:val="0"/>
          <w:numId w:val="7"/>
        </w:numPr>
        <w:spacing w:before="93" w:line="240" w:lineRule="auto"/>
        <w:contextualSpacing/>
        <w:rPr>
          <w:lang w:val="it-IT"/>
        </w:rPr>
      </w:pPr>
      <w:r>
        <w:rPr>
          <w:u w:val="single"/>
          <w:lang w:val="it-IT"/>
        </w:rPr>
        <w:lastRenderedPageBreak/>
        <w:t>essere in possesso dei requisiti essenziali previsti dall’Avviso di selezione;</w:t>
      </w:r>
    </w:p>
    <w:p w:rsidR="00CC7B49" w:rsidRDefault="00CC7B49" w:rsidP="00DE7139">
      <w:pPr>
        <w:pStyle w:val="Paragrafoelenco"/>
        <w:tabs>
          <w:tab w:val="left" w:pos="1044"/>
        </w:tabs>
        <w:spacing w:before="93" w:line="240" w:lineRule="auto"/>
        <w:ind w:left="0" w:firstLine="0"/>
        <w:contextualSpacing/>
        <w:rPr>
          <w:sz w:val="20"/>
          <w:szCs w:val="20"/>
          <w:u w:val="single"/>
          <w:lang w:val="it-IT"/>
        </w:rPr>
      </w:pPr>
    </w:p>
    <w:p w:rsidR="00CC7B49" w:rsidRDefault="0012546F" w:rsidP="0012546F">
      <w:pPr>
        <w:pStyle w:val="Paragrafoelenco"/>
        <w:widowControl/>
        <w:numPr>
          <w:ilvl w:val="0"/>
          <w:numId w:val="9"/>
        </w:numPr>
        <w:spacing w:line="240" w:lineRule="auto"/>
        <w:rPr>
          <w:sz w:val="20"/>
          <w:szCs w:val="20"/>
          <w:lang w:val="it-IT"/>
        </w:rPr>
      </w:pPr>
      <w:r>
        <w:rPr>
          <w:sz w:val="20"/>
          <w:szCs w:val="20"/>
          <w:lang w:val="it-IT"/>
        </w:rPr>
        <w:t>conoscenze relative al piano di formazione proposto;</w:t>
      </w:r>
    </w:p>
    <w:p w:rsidR="00CC7B49" w:rsidRDefault="0012546F" w:rsidP="0012546F">
      <w:pPr>
        <w:pStyle w:val="Paragrafoelenco"/>
        <w:widowControl/>
        <w:numPr>
          <w:ilvl w:val="0"/>
          <w:numId w:val="10"/>
        </w:numPr>
        <w:spacing w:line="240" w:lineRule="auto"/>
        <w:rPr>
          <w:sz w:val="20"/>
          <w:szCs w:val="20"/>
          <w:lang w:val="it-IT"/>
        </w:rPr>
      </w:pPr>
      <w:r>
        <w:rPr>
          <w:sz w:val="20"/>
          <w:szCs w:val="20"/>
          <w:lang w:val="it-IT"/>
        </w:rPr>
        <w:t>conoscenze, competenze ed esperienze specifiche richieste dai singoli moduli;</w:t>
      </w:r>
    </w:p>
    <w:p w:rsidR="00CC7B49" w:rsidRDefault="0012546F" w:rsidP="0012546F">
      <w:pPr>
        <w:pStyle w:val="Paragrafoelenco"/>
        <w:widowControl/>
        <w:numPr>
          <w:ilvl w:val="0"/>
          <w:numId w:val="9"/>
        </w:numPr>
        <w:spacing w:line="240" w:lineRule="auto"/>
        <w:rPr>
          <w:sz w:val="20"/>
          <w:szCs w:val="20"/>
          <w:lang w:val="it-IT"/>
        </w:rPr>
      </w:pPr>
      <w:r>
        <w:rPr>
          <w:sz w:val="20"/>
          <w:szCs w:val="20"/>
          <w:lang w:val="it-IT"/>
        </w:rPr>
        <w:t>abilità relazionali e di gestione dei gruppi</w:t>
      </w:r>
    </w:p>
    <w:p w:rsidR="00CC7B49" w:rsidRDefault="0012546F" w:rsidP="0012546F">
      <w:pPr>
        <w:pStyle w:val="Paragrafoelenco"/>
        <w:widowControl/>
        <w:numPr>
          <w:ilvl w:val="0"/>
          <w:numId w:val="9"/>
        </w:numPr>
        <w:spacing w:line="240" w:lineRule="auto"/>
        <w:rPr>
          <w:sz w:val="20"/>
          <w:szCs w:val="20"/>
          <w:lang w:val="it-IT"/>
        </w:rPr>
      </w:pPr>
      <w:r>
        <w:rPr>
          <w:sz w:val="20"/>
          <w:szCs w:val="20"/>
          <w:lang w:val="it-IT"/>
        </w:rPr>
        <w:t xml:space="preserve"> adeguate competenze di tipo informatico, nell’utilizzo di Internet e della posta elettronica </w:t>
      </w:r>
    </w:p>
    <w:p w:rsidR="00CC7B49" w:rsidRDefault="0012546F" w:rsidP="0012546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0"/>
          <w:szCs w:val="20"/>
          <w:u w:val="single"/>
          <w:lang w:val="it-IT"/>
        </w:rPr>
      </w:pPr>
      <w:r>
        <w:rPr>
          <w:rFonts w:ascii="Calibri" w:eastAsia="Calibri" w:hAnsi="Calibri" w:cs="Calibri"/>
          <w:sz w:val="20"/>
          <w:szCs w:val="20"/>
          <w:lang w:val="it-IT"/>
        </w:rPr>
        <w:t xml:space="preserve">           di conoscenza dei principali strumenti di office </w:t>
      </w:r>
      <w:proofErr w:type="spellStart"/>
      <w:r>
        <w:rPr>
          <w:rFonts w:ascii="Calibri" w:eastAsia="Calibri" w:hAnsi="Calibri" w:cs="Calibri"/>
          <w:sz w:val="20"/>
          <w:szCs w:val="20"/>
          <w:lang w:val="it-IT"/>
        </w:rPr>
        <w:t>automation</w:t>
      </w:r>
      <w:proofErr w:type="spellEnd"/>
    </w:p>
    <w:p w:rsidR="00CC7B49" w:rsidRDefault="0012546F">
      <w:pPr>
        <w:pStyle w:val="Titolo11"/>
        <w:spacing w:before="73" w:line="262" w:lineRule="exact"/>
        <w:rPr>
          <w:lang w:val="it-IT"/>
        </w:rPr>
      </w:pPr>
      <w:r>
        <w:rPr>
          <w:lang w:val="it-IT"/>
        </w:rPr>
        <w:t>DICHIARA</w:t>
      </w:r>
    </w:p>
    <w:p w:rsidR="00CC7B49" w:rsidRDefault="0012546F">
      <w:pPr>
        <w:pStyle w:val="Titolo21"/>
        <w:ind w:right="956"/>
        <w:rPr>
          <w:lang w:val="it-IT"/>
        </w:rPr>
      </w:pPr>
      <w:r>
        <w:rPr>
          <w:lang w:val="it-IT"/>
        </w:rPr>
        <w:t>Inoltre, di essere in possesso dei sotto elencati titoli culturali e professionali e di servizio previsti dall’Avviso e indicati dettagliatamente nell’allegata scheda</w:t>
      </w:r>
    </w:p>
    <w:tbl>
      <w:tblPr>
        <w:tblW w:w="0" w:type="auto"/>
        <w:tblCellMar>
          <w:left w:w="0" w:type="dxa"/>
          <w:right w:w="0" w:type="dxa"/>
        </w:tblCellMar>
        <w:tblLook w:val="04A0"/>
      </w:tblPr>
      <w:tblGrid>
        <w:gridCol w:w="5260"/>
        <w:gridCol w:w="845"/>
        <w:gridCol w:w="1290"/>
      </w:tblGrid>
      <w:tr w:rsidR="00E75A04" w:rsidRPr="004C63ED" w:rsidTr="00E75A04">
        <w:trPr>
          <w:trHeight w:val="55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b/>
                <w:bCs/>
                <w:sz w:val="14"/>
                <w:szCs w:val="14"/>
                <w:bdr w:val="none" w:sz="0" w:space="0" w:color="auto"/>
                <w:lang w:val="it-IT"/>
              </w:rPr>
              <w:t xml:space="preserve">GRIGLIA </w:t>
            </w:r>
            <w:proofErr w:type="spellStart"/>
            <w:r w:rsidRPr="006A4950">
              <w:rPr>
                <w:rFonts w:eastAsia="Times New Roman" w:cs="Times New Roman"/>
                <w:b/>
                <w:bCs/>
                <w:sz w:val="14"/>
                <w:szCs w:val="14"/>
                <w:bdr w:val="none" w:sz="0" w:space="0" w:color="auto"/>
                <w:lang w:val="it-IT"/>
              </w:rPr>
              <w:t>DI</w:t>
            </w:r>
            <w:proofErr w:type="spellEnd"/>
            <w:r w:rsidRPr="006A4950">
              <w:rPr>
                <w:rFonts w:eastAsia="Times New Roman" w:cs="Times New Roman"/>
                <w:b/>
                <w:bCs/>
                <w:sz w:val="14"/>
                <w:szCs w:val="14"/>
                <w:bdr w:val="none" w:sz="0" w:space="0" w:color="auto"/>
                <w:lang w:val="it-IT"/>
              </w:rPr>
              <w:t xml:space="preserve"> VALUTAZIONE DELLE CANDIDATURE ESPERTI</w:t>
            </w:r>
          </w:p>
        </w:tc>
        <w:tc>
          <w:tcPr>
            <w:tcW w:w="845" w:type="dxa"/>
            <w:tcBorders>
              <w:top w:val="single" w:sz="4" w:space="0" w:color="auto"/>
              <w:left w:val="single" w:sz="4" w:space="0" w:color="auto"/>
              <w:bottom w:val="single" w:sz="4" w:space="0" w:color="auto"/>
              <w:right w:val="single" w:sz="4" w:space="0" w:color="auto"/>
            </w:tcBorders>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Times New Roman"/>
                <w:color w:val="auto"/>
                <w:sz w:val="18"/>
                <w:szCs w:val="18"/>
                <w:bdr w:val="none" w:sz="0" w:space="0" w:color="auto"/>
                <w:lang w:val="it-IT"/>
              </w:rPr>
            </w:pPr>
          </w:p>
        </w:tc>
        <w:tc>
          <w:tcPr>
            <w:tcW w:w="1290" w:type="dxa"/>
            <w:tcBorders>
              <w:top w:val="single" w:sz="4" w:space="0" w:color="auto"/>
              <w:left w:val="single" w:sz="4" w:space="0" w:color="auto"/>
              <w:bottom w:val="single" w:sz="4" w:space="0" w:color="auto"/>
              <w:right w:val="single" w:sz="4" w:space="0" w:color="auto"/>
            </w:tcBorders>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Times New Roman"/>
                <w:color w:val="auto"/>
                <w:sz w:val="18"/>
                <w:szCs w:val="18"/>
                <w:bdr w:val="none" w:sz="0" w:space="0" w:color="auto"/>
                <w:lang w:val="it-IT"/>
              </w:rPr>
            </w:pPr>
          </w:p>
        </w:tc>
      </w:tr>
      <w:tr w:rsidR="00E75A04" w:rsidRPr="006A4950" w:rsidTr="00E75A04">
        <w:trPr>
          <w:trHeight w:val="85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Titoli Valutabili</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Punteggi Attribuibili</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Max</w:t>
            </w:r>
          </w:p>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100</w:t>
            </w:r>
          </w:p>
        </w:tc>
      </w:tr>
      <w:tr w:rsidR="00E75A04" w:rsidRPr="006A4950" w:rsidTr="00E75A04">
        <w:trPr>
          <w:trHeight w:val="300"/>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A Laurea Magistrale, o quadriennale vecchio Ordinamento                                          </w:t>
            </w:r>
          </w:p>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Laurea Triennale</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ind w:left="942" w:hanging="729"/>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2</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4</w:t>
            </w:r>
          </w:p>
        </w:tc>
      </w:tr>
      <w:tr w:rsidR="00E75A04" w:rsidRPr="006A4950" w:rsidTr="00E75A04">
        <w:trPr>
          <w:trHeight w:val="109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 xml:space="preserve">B Dottorato di ricerca e/o master universitario o corso di perfezionamento in presenza o in modalità </w:t>
            </w:r>
            <w:proofErr w:type="spellStart"/>
            <w:r w:rsidRPr="006A4950">
              <w:rPr>
                <w:rFonts w:eastAsia="Times New Roman" w:cs="Times New Roman"/>
                <w:sz w:val="14"/>
                <w:szCs w:val="14"/>
                <w:bdr w:val="none" w:sz="0" w:space="0" w:color="auto"/>
                <w:lang w:val="it-IT"/>
              </w:rPr>
              <w:t>blended</w:t>
            </w:r>
            <w:proofErr w:type="spellEnd"/>
            <w:r w:rsidRPr="006A4950">
              <w:rPr>
                <w:rFonts w:eastAsia="Times New Roman" w:cs="Times New Roman"/>
                <w:sz w:val="14"/>
                <w:szCs w:val="14"/>
                <w:bdr w:val="none" w:sz="0" w:space="0" w:color="auto"/>
                <w:lang w:val="it-IT"/>
              </w:rPr>
              <w:t>, di durata non inferiore a due anni con discussione di test finale e attribuzione di almeno 60 CFU, rilasciato da Università pubbliche o all’uopo autorizzate pertinente con la specificità delle attività formative per cui si concorre.</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2,5 per master o corso </w:t>
            </w:r>
          </w:p>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5 per dottorato</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10</w:t>
            </w:r>
          </w:p>
        </w:tc>
      </w:tr>
      <w:tr w:rsidR="00E75A04" w:rsidRPr="006A4950" w:rsidTr="00E75A04">
        <w:trPr>
          <w:trHeight w:val="154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C Incarichi di docenza in attività formative in presenza e/o online dirette a personale docente in servizio inerenti alle aree tematiche oggetto delle attività formative per cui si concorre o, più in generale, all’innovazione didattica digitale. Verranno valutati solo gli incarichi di cui sono specificati nel curriculum l’ente committente, l’oggetto, il monte orario complessivo e la data di inizio e fine, e comunque tutti i dati e le informazioni necessari e sufficienti per permettere alla Commissione di effettuare in modo agevole ed immediato la valutazione. In caso di informazioni generiche e indefinite non verrà attribuito alcun punteggio</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4 per ogni incarico</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16</w:t>
            </w:r>
          </w:p>
        </w:tc>
      </w:tr>
      <w:tr w:rsidR="00E75A04" w:rsidRPr="006A4950"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 xml:space="preserve">D Incarichi di docente/relatore in corsi di formazione, convegni, seminari, conferenze, espressamente indirizzati all’approfondimento degli argomenti inerenti l’Area Tematica per cui si propone candidatura, organizzati da Università, INDIRE, ex IRRE, Uffici centrali o periferici del MIUR (USR), Istituzioni Scolastiche, centri </w:t>
            </w:r>
            <w:proofErr w:type="spellStart"/>
            <w:r w:rsidRPr="006A4950">
              <w:rPr>
                <w:rFonts w:eastAsia="Times New Roman" w:cs="Times New Roman"/>
                <w:sz w:val="14"/>
                <w:szCs w:val="14"/>
                <w:bdr w:val="none" w:sz="0" w:space="0" w:color="auto"/>
                <w:lang w:val="it-IT"/>
              </w:rPr>
              <w:t>diricerca</w:t>
            </w:r>
            <w:proofErr w:type="spellEnd"/>
            <w:r w:rsidRPr="006A4950">
              <w:rPr>
                <w:rFonts w:eastAsia="Times New Roman" w:cs="Times New Roman"/>
                <w:sz w:val="14"/>
                <w:szCs w:val="14"/>
                <w:bdr w:val="none" w:sz="0" w:space="0" w:color="auto"/>
                <w:lang w:val="it-IT"/>
              </w:rPr>
              <w:t xml:space="preserve"> e enti di formazione e associazioni accreditati dal MIUR, ISFOL, FORMEZ, INVALSI, da Enti e dalle Regioni Verranno valutati solo le esperienze di cui sono specificati nel curriculum la scuola, l’oggetto, il monte orario complessivo e la data di inizio e fine, le classi coinvolte, eventuale documentazione in formato elettronico dell’esperienza, e comunque tutti i dati e le informazioni necessari e sufficienti per permettere alla Commissione di effettuare in modo agevole ed immediato la valutazione. In caso di informazioni generiche e indefinite non verrà attribuito alcun punteggio.</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5 per ogni incarico</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6A4950"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4"/>
                <w:szCs w:val="24"/>
                <w:bdr w:val="none" w:sz="0" w:space="0" w:color="auto"/>
                <w:lang w:val="it-IT"/>
              </w:rPr>
            </w:pPr>
            <w:r w:rsidRPr="006A4950">
              <w:rPr>
                <w:rFonts w:eastAsia="Times New Roman" w:cs="Times New Roman"/>
                <w:sz w:val="14"/>
                <w:szCs w:val="14"/>
                <w:bdr w:val="none" w:sz="0" w:space="0" w:color="auto"/>
                <w:lang w:val="it-IT"/>
              </w:rPr>
              <w:t>20</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E Partecipazione a progetti nell’ambito dell’innovazione didattica digitale gestiti ed organizzati da Enti accreditati dal MIUR con citazione del decreto di accreditamento o da reti di istruzioni scolastiche statali. Verranno valutati solo gli incarichi di cui sono specificati nel curriculum l’ente committente, l’oggetto, il monte orario complessivo e la data di inizio e fine, e comunque tutti i dati e le informazioni necessari e sufficienti per permettere alla Commissione di effettuare in modo agevole ed immediato la valutazione. In caso di informazioni generiche e indefinite non verrà attribuito alcun punteggio.</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3 per ogni esperienza</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12</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F Incarichi di docenza in corsi Universitari (Corsi di Laurea, Master, Corsi di perfezionamento, ecc) per gli ambiti tematici inerenti l’area per cui si propone candidatura</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3 per ogni annualità</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15</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lastRenderedPageBreak/>
              <w:t>G Esperienze didattiche relative all’Innovazione didattica digitale presso istituzioni scolastiche statali. Verranno valutate solo le esperienze di cui sono specificati nel curriculum la scuola, l’oggetto, il monte orario complessivo e la data di inizio e fine, le classi coinvolte, eventuale documentazione in formato elettronico dell’esperienza, e comunque tutti i dati e le informazioni necessari e sufficienti per permettere alla Commissione di effettuare in modo agevole ed immediato la valutazione. In caso di informazioni generiche e indefinite non verrà attribuito alcun punteggio.</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3 per ogni esperienza</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15</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H Pubblicazioni scientifiche sia in formato cartaceo sia in formato digitale inerenti alle aree tematiche oggetto delle attività formative per cui si concorre o, più in generale, all’innovazione didattica digitale, pubblicate in gruppi editoriali di riviste scientifiche o editori specializzati e dotati di ISSN e/o di ISBN</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2 per ogni pubblicazione</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6</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I Altri titoli pertinenti proposti dal candidato legati alla propria formazione e/o ad ulteriori esperienze didattico/progettuali proposti dal candidato</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1 per ogni titolo</w:t>
            </w: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2</w:t>
            </w:r>
          </w:p>
        </w:tc>
      </w:tr>
      <w:tr w:rsidR="00E75A04" w:rsidRPr="00150103" w:rsidTr="00E75A04">
        <w:trPr>
          <w:trHeight w:val="2325"/>
        </w:trPr>
        <w:tc>
          <w:tcPr>
            <w:tcW w:w="5260"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TOTALE</w:t>
            </w:r>
          </w:p>
        </w:tc>
        <w:tc>
          <w:tcPr>
            <w:tcW w:w="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p>
        </w:tc>
        <w:tc>
          <w:tcPr>
            <w:tcW w:w="12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75A04" w:rsidRPr="00150103" w:rsidRDefault="00E75A04" w:rsidP="00B22123">
            <w:pPr>
              <w:widowControl/>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sz w:val="14"/>
                <w:szCs w:val="14"/>
                <w:bdr w:val="none" w:sz="0" w:space="0" w:color="auto"/>
                <w:lang w:val="it-IT"/>
              </w:rPr>
            </w:pPr>
            <w:r w:rsidRPr="00150103">
              <w:rPr>
                <w:rFonts w:eastAsia="Times New Roman" w:cs="Times New Roman"/>
                <w:sz w:val="14"/>
                <w:szCs w:val="14"/>
                <w:bdr w:val="none" w:sz="0" w:space="0" w:color="auto"/>
                <w:lang w:val="it-IT"/>
              </w:rPr>
              <w:t>100</w:t>
            </w:r>
          </w:p>
        </w:tc>
      </w:tr>
    </w:tbl>
    <w:p w:rsidR="00CC7B49" w:rsidRDefault="00CC7B49">
      <w:pPr>
        <w:rPr>
          <w:sz w:val="20"/>
          <w:szCs w:val="20"/>
          <w:lang w:val="it-IT"/>
        </w:rPr>
      </w:pPr>
    </w:p>
    <w:p w:rsidR="00CC7B49" w:rsidRPr="00783A3B" w:rsidRDefault="0012546F">
      <w:pPr>
        <w:spacing w:before="68" w:line="264" w:lineRule="exact"/>
        <w:ind w:left="532"/>
        <w:rPr>
          <w:sz w:val="23"/>
          <w:szCs w:val="23"/>
          <w:lang w:val="it-IT"/>
        </w:rPr>
      </w:pPr>
      <w:r>
        <w:rPr>
          <w:sz w:val="23"/>
          <w:szCs w:val="23"/>
          <w:lang w:val="it-IT"/>
        </w:rPr>
        <w:t xml:space="preserve"> </w:t>
      </w:r>
      <w:r w:rsidRPr="00783A3B">
        <w:rPr>
          <w:sz w:val="23"/>
          <w:szCs w:val="23"/>
          <w:lang w:val="it-IT"/>
        </w:rPr>
        <w:t>Come previsto dall’Avviso, allega</w:t>
      </w:r>
      <w:r>
        <w:rPr>
          <w:sz w:val="23"/>
          <w:szCs w:val="23"/>
          <w:lang w:val="it-IT"/>
        </w:rPr>
        <w:t>, in formato cartaceo e in pdf inviato per e mail</w:t>
      </w:r>
    </w:p>
    <w:p w:rsidR="00CC7B49" w:rsidRPr="00783A3B" w:rsidRDefault="0012546F">
      <w:pPr>
        <w:pStyle w:val="Paragrafoelenco"/>
        <w:numPr>
          <w:ilvl w:val="2"/>
          <w:numId w:val="2"/>
        </w:numPr>
        <w:rPr>
          <w:sz w:val="23"/>
          <w:szCs w:val="23"/>
          <w:lang w:val="it-IT"/>
        </w:rPr>
      </w:pPr>
      <w:r w:rsidRPr="00783A3B">
        <w:rPr>
          <w:sz w:val="23"/>
          <w:szCs w:val="23"/>
          <w:lang w:val="it-IT"/>
        </w:rPr>
        <w:t>CV formato europeo</w:t>
      </w:r>
      <w:r w:rsidRPr="00783A3B">
        <w:rPr>
          <w:spacing w:val="-1"/>
          <w:sz w:val="23"/>
          <w:szCs w:val="23"/>
          <w:lang w:val="it-IT"/>
        </w:rPr>
        <w:t xml:space="preserve"> </w:t>
      </w:r>
      <w:r w:rsidRPr="00783A3B">
        <w:rPr>
          <w:sz w:val="23"/>
          <w:szCs w:val="23"/>
          <w:lang w:val="it-IT"/>
        </w:rPr>
        <w:t>sottoscritto</w:t>
      </w:r>
      <w:r>
        <w:rPr>
          <w:sz w:val="23"/>
          <w:szCs w:val="23"/>
          <w:lang w:val="it-IT"/>
        </w:rPr>
        <w:t xml:space="preserve">, con file pdf separato dal file contenente la presente istanza </w:t>
      </w:r>
    </w:p>
    <w:p w:rsidR="00CC7B49" w:rsidRDefault="0012546F">
      <w:pPr>
        <w:pStyle w:val="Paragrafoelenco"/>
        <w:numPr>
          <w:ilvl w:val="2"/>
          <w:numId w:val="2"/>
        </w:numPr>
        <w:rPr>
          <w:sz w:val="23"/>
          <w:szCs w:val="23"/>
        </w:rPr>
      </w:pPr>
      <w:proofErr w:type="spellStart"/>
      <w:r>
        <w:rPr>
          <w:sz w:val="23"/>
          <w:szCs w:val="23"/>
        </w:rPr>
        <w:t>Griglia</w:t>
      </w:r>
      <w:proofErr w:type="spellEnd"/>
      <w:r>
        <w:rPr>
          <w:sz w:val="23"/>
          <w:szCs w:val="23"/>
        </w:rPr>
        <w:t xml:space="preserve"> </w:t>
      </w:r>
      <w:proofErr w:type="spellStart"/>
      <w:r>
        <w:rPr>
          <w:sz w:val="23"/>
          <w:szCs w:val="23"/>
        </w:rPr>
        <w:t>valutazione</w:t>
      </w:r>
      <w:proofErr w:type="spellEnd"/>
      <w:r>
        <w:rPr>
          <w:sz w:val="23"/>
          <w:szCs w:val="23"/>
        </w:rPr>
        <w:t xml:space="preserve"> </w:t>
      </w:r>
      <w:proofErr w:type="spellStart"/>
      <w:r w:rsidR="006E2699">
        <w:rPr>
          <w:sz w:val="23"/>
          <w:szCs w:val="23"/>
        </w:rPr>
        <w:t>esperti</w:t>
      </w:r>
      <w:proofErr w:type="spellEnd"/>
      <w:r w:rsidR="006E2699">
        <w:rPr>
          <w:sz w:val="23"/>
          <w:szCs w:val="23"/>
        </w:rPr>
        <w:t xml:space="preserve"> </w:t>
      </w:r>
      <w:r>
        <w:rPr>
          <w:sz w:val="23"/>
          <w:szCs w:val="23"/>
        </w:rPr>
        <w:t xml:space="preserve"> </w:t>
      </w:r>
      <w:proofErr w:type="spellStart"/>
      <w:r>
        <w:rPr>
          <w:sz w:val="23"/>
          <w:szCs w:val="23"/>
        </w:rPr>
        <w:t>debitamente</w:t>
      </w:r>
      <w:proofErr w:type="spellEnd"/>
      <w:r>
        <w:rPr>
          <w:sz w:val="23"/>
          <w:szCs w:val="23"/>
        </w:rPr>
        <w:t xml:space="preserve"> </w:t>
      </w:r>
      <w:proofErr w:type="spellStart"/>
      <w:r>
        <w:rPr>
          <w:sz w:val="23"/>
          <w:szCs w:val="23"/>
        </w:rPr>
        <w:t>compilata</w:t>
      </w:r>
      <w:proofErr w:type="spellEnd"/>
    </w:p>
    <w:p w:rsidR="00CC7B49" w:rsidRDefault="0012546F">
      <w:pPr>
        <w:pStyle w:val="Paragrafoelenco"/>
        <w:numPr>
          <w:ilvl w:val="2"/>
          <w:numId w:val="2"/>
        </w:numPr>
        <w:spacing w:line="240" w:lineRule="auto"/>
        <w:ind w:right="425"/>
        <w:rPr>
          <w:sz w:val="23"/>
          <w:szCs w:val="23"/>
          <w:lang w:val="it-IT"/>
        </w:rPr>
      </w:pPr>
      <w:r>
        <w:rPr>
          <w:sz w:val="23"/>
          <w:szCs w:val="23"/>
          <w:lang w:val="it-IT"/>
        </w:rPr>
        <w:t>Elenco datato e sottoscritto dei titoli valutabili alla data di scadenza del presente avviso</w:t>
      </w:r>
    </w:p>
    <w:p w:rsidR="00CC7B49" w:rsidRDefault="0012546F">
      <w:pPr>
        <w:ind w:left="532" w:right="658"/>
        <w:rPr>
          <w:sz w:val="23"/>
          <w:szCs w:val="23"/>
          <w:lang w:val="it-IT"/>
        </w:rPr>
      </w:pPr>
      <w:r>
        <w:rPr>
          <w:sz w:val="23"/>
          <w:szCs w:val="23"/>
          <w:lang w:val="it-IT"/>
        </w:rPr>
        <w:t>Si dichiara espressamente di avere ricevuto l’informativa relativa al trattamento dei dati personali ai sensi del DLGS 196/2003 e del Reg UE 2016/679</w:t>
      </w:r>
    </w:p>
    <w:p w:rsidR="00CC7B49" w:rsidRPr="00B973B1" w:rsidRDefault="00B973B1" w:rsidP="00B973B1">
      <w:pPr>
        <w:spacing w:before="91"/>
        <w:ind w:left="532"/>
        <w:rPr>
          <w:sz w:val="18"/>
        </w:rPr>
      </w:pPr>
      <w:r>
        <w:rPr>
          <w:sz w:val="20"/>
          <w:szCs w:val="23"/>
          <w:lang w:val="it-IT"/>
        </w:rPr>
        <w:t xml:space="preserve">Luogo </w:t>
      </w:r>
      <w:r w:rsidR="0012546F" w:rsidRPr="00B973B1">
        <w:rPr>
          <w:sz w:val="20"/>
          <w:szCs w:val="23"/>
          <w:lang w:val="it-IT"/>
        </w:rPr>
        <w:t>e data</w:t>
      </w:r>
      <w:r>
        <w:rPr>
          <w:sz w:val="20"/>
          <w:szCs w:val="23"/>
          <w:lang w:val="it-IT"/>
        </w:rPr>
        <w:t xml:space="preserve">                                                                                                                        </w:t>
      </w:r>
      <w:r w:rsidR="0012546F" w:rsidRPr="00B973B1">
        <w:rPr>
          <w:sz w:val="20"/>
          <w:szCs w:val="23"/>
          <w:lang w:val="it-IT"/>
        </w:rPr>
        <w:t>Firma leggibile</w:t>
      </w:r>
    </w:p>
    <w:sectPr w:rsidR="00CC7B49" w:rsidRPr="00B973B1" w:rsidSect="0079216B">
      <w:headerReference w:type="even" r:id="rId7"/>
      <w:headerReference w:type="default" r:id="rId8"/>
      <w:footerReference w:type="even" r:id="rId9"/>
      <w:footerReference w:type="default" r:id="rId10"/>
      <w:headerReference w:type="first" r:id="rId11"/>
      <w:footerReference w:type="first" r:id="rId12"/>
      <w:pgSz w:w="11900" w:h="16840"/>
      <w:pgMar w:top="100" w:right="900" w:bottom="280" w:left="600" w:header="10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AC" w:rsidRDefault="003C0DAC">
      <w:r>
        <w:separator/>
      </w:r>
    </w:p>
  </w:endnote>
  <w:endnote w:type="continuationSeparator" w:id="0">
    <w:p w:rsidR="003C0DAC" w:rsidRDefault="003C0D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12" w:rsidRDefault="004C2A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12" w:rsidRDefault="004C2A1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12" w:rsidRDefault="004C2A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AC" w:rsidRDefault="003C0DAC">
      <w:r>
        <w:separator/>
      </w:r>
    </w:p>
  </w:footnote>
  <w:footnote w:type="continuationSeparator" w:id="0">
    <w:p w:rsidR="003C0DAC" w:rsidRDefault="003C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3B" w:rsidRDefault="00783A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6F" w:rsidRDefault="0012546F">
    <w:pPr>
      <w:pStyle w:val="Intestazioneepidipagina"/>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3B" w:rsidRDefault="00783A3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854"/>
    <w:multiLevelType w:val="hybridMultilevel"/>
    <w:tmpl w:val="A22E42F2"/>
    <w:styleLink w:val="Stileimportato2"/>
    <w:lvl w:ilvl="0" w:tplc="9392E59C">
      <w:start w:val="1"/>
      <w:numFmt w:val="bullet"/>
      <w:lvlText w:val="-"/>
      <w:lvlJc w:val="left"/>
      <w:rPr>
        <w:rFonts w:ascii="Arial" w:eastAsia="Arial" w:hAnsi="Arial" w:cs="Arial"/>
        <w:b/>
        <w:bCs/>
        <w:i w:val="0"/>
        <w:iCs w:val="0"/>
        <w:caps w:val="0"/>
        <w:smallCaps w:val="0"/>
        <w:strike w:val="0"/>
        <w:dstrike w:val="0"/>
        <w:spacing w:val="0"/>
        <w:w w:val="100"/>
        <w:kern w:val="0"/>
        <w:position w:val="0"/>
        <w:sz w:val="29"/>
        <w:szCs w:val="29"/>
        <w:highlight w:val="none"/>
        <w:vertAlign w:val="baseline"/>
      </w:rPr>
    </w:lvl>
    <w:lvl w:ilvl="1" w:tplc="26EA297C">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2" w:tplc="FB9E60B2">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3" w:tplc="050C175A">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4" w:tplc="337EB154">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5" w:tplc="5B9A9024">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6" w:tplc="3280AE64">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7" w:tplc="DE4A7A1E">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lvl w:ilvl="8" w:tplc="63A4EFBC">
      <w:start w:val="1"/>
      <w:numFmt w:val="bullet"/>
      <w:lvlText w:val="•"/>
      <w:lvlJc w:val="left"/>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1">
    <w:nsid w:val="27DA083A"/>
    <w:multiLevelType w:val="hybridMultilevel"/>
    <w:tmpl w:val="DE10956C"/>
    <w:numStyleLink w:val="Puntielenco"/>
  </w:abstractNum>
  <w:abstractNum w:abstractNumId="2">
    <w:nsid w:val="3FF01B58"/>
    <w:multiLevelType w:val="hybridMultilevel"/>
    <w:tmpl w:val="0688D8D8"/>
    <w:numStyleLink w:val="Stileimportato1"/>
  </w:abstractNum>
  <w:abstractNum w:abstractNumId="3">
    <w:nsid w:val="5BD5460F"/>
    <w:multiLevelType w:val="hybridMultilevel"/>
    <w:tmpl w:val="DE10956C"/>
    <w:styleLink w:val="Puntielenco"/>
    <w:lvl w:ilvl="0" w:tplc="C122B842">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1" w:tplc="4230BBBC">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2" w:tplc="9C6AF91A">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3" w:tplc="2438D138">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4" w:tplc="EC80A1D0">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5" w:tplc="44D4DB7A">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6" w:tplc="9586B68E">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7" w:tplc="F1586122">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lvl w:ilvl="8" w:tplc="E772BA96">
      <w:start w:val="1"/>
      <w:numFmt w:val="bullet"/>
      <w:suff w:val="nothing"/>
      <w:lvlText w:val="►"/>
      <w:lvlJc w:val="left"/>
      <w:rPr>
        <w:rFonts w:hAnsi="Arial Unicode MS"/>
        <w:caps w:val="0"/>
        <w:smallCaps w:val="0"/>
        <w:strike w:val="0"/>
        <w:dstrike w:val="0"/>
        <w:spacing w:val="0"/>
        <w:w w:val="100"/>
        <w:kern w:val="0"/>
        <w:position w:val="0"/>
        <w:highlight w:val="none"/>
        <w:vertAlign w:val="baseline"/>
      </w:rPr>
    </w:lvl>
  </w:abstractNum>
  <w:abstractNum w:abstractNumId="4">
    <w:nsid w:val="5CA278C8"/>
    <w:multiLevelType w:val="hybridMultilevel"/>
    <w:tmpl w:val="A22E42F2"/>
    <w:numStyleLink w:val="Stileimportato2"/>
  </w:abstractNum>
  <w:abstractNum w:abstractNumId="5">
    <w:nsid w:val="5E9D6AFF"/>
    <w:multiLevelType w:val="hybridMultilevel"/>
    <w:tmpl w:val="0688D8D8"/>
    <w:styleLink w:val="Stileimportato1"/>
    <w:lvl w:ilvl="0" w:tplc="6720CBA4">
      <w:start w:val="1"/>
      <w:numFmt w:val="upperLetter"/>
      <w:lvlText w:val="%1."/>
      <w:lvlJc w:val="left"/>
      <w:rPr>
        <w:rFonts w:hAnsi="Arial Unicode MS"/>
        <w:caps w:val="0"/>
        <w:smallCaps w:val="0"/>
        <w:strike w:val="0"/>
        <w:dstrike w:val="0"/>
        <w:spacing w:val="0"/>
        <w:w w:val="100"/>
        <w:kern w:val="0"/>
        <w:position w:val="0"/>
        <w:highlight w:val="none"/>
        <w:vertAlign w:val="baseline"/>
      </w:rPr>
    </w:lvl>
    <w:lvl w:ilvl="1" w:tplc="09A675D6">
      <w:start w:val="1"/>
      <w:numFmt w:val="upperLetter"/>
      <w:lvlText w:val="%2."/>
      <w:lvlJc w:val="left"/>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BAA72B8">
      <w:start w:val="1"/>
      <w:numFmt w:val="decimal"/>
      <w:lvlText w:val="%3)"/>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3" w:tplc="713EEF62">
      <w:start w:val="1"/>
      <w:numFmt w:val="decimal"/>
      <w:lvlText w:val="%4)"/>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4" w:tplc="0B540522">
      <w:start w:val="1"/>
      <w:numFmt w:val="decimal"/>
      <w:lvlText w:val="%5)"/>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5" w:tplc="549AFF1E">
      <w:start w:val="1"/>
      <w:numFmt w:val="decimal"/>
      <w:lvlText w:val="%6)"/>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6" w:tplc="B31E296C">
      <w:start w:val="1"/>
      <w:numFmt w:val="decimal"/>
      <w:lvlText w:val="%7)"/>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7" w:tplc="8CF06EDE">
      <w:start w:val="1"/>
      <w:numFmt w:val="decimal"/>
      <w:lvlText w:val="%8)"/>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8" w:tplc="D7C06F6E">
      <w:start w:val="1"/>
      <w:numFmt w:val="decimal"/>
      <w:lvlText w:val="%9)"/>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abstractNum>
  <w:num w:numId="1">
    <w:abstractNumId w:val="5"/>
  </w:num>
  <w:num w:numId="2">
    <w:abstractNumId w:val="2"/>
  </w:num>
  <w:num w:numId="3">
    <w:abstractNumId w:val="2"/>
  </w:num>
  <w:num w:numId="4">
    <w:abstractNumId w:val="3"/>
  </w:num>
  <w:num w:numId="5">
    <w:abstractNumId w:val="1"/>
  </w:num>
  <w:num w:numId="6">
    <w:abstractNumId w:val="0"/>
  </w:num>
  <w:num w:numId="7">
    <w:abstractNumId w:val="4"/>
  </w:num>
  <w:num w:numId="8">
    <w:abstractNumId w:val="4"/>
    <w:lvlOverride w:ilvl="0">
      <w:lvl w:ilvl="0" w:tplc="7C26476C">
        <w:start w:val="1"/>
        <w:numFmt w:val="bullet"/>
        <w:lvlText w:val="-"/>
        <w:lvlJc w:val="left"/>
        <w:pPr>
          <w:ind w:left="1092" w:hanging="218"/>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7D72F6BC">
        <w:start w:val="1"/>
        <w:numFmt w:val="bullet"/>
        <w:lvlText w:val="•"/>
        <w:lvlJc w:val="left"/>
        <w:pPr>
          <w:tabs>
            <w:tab w:val="left" w:pos="1044"/>
          </w:tabs>
          <w:ind w:left="2014"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374263EA">
        <w:start w:val="1"/>
        <w:numFmt w:val="bullet"/>
        <w:lvlText w:val="•"/>
        <w:lvlJc w:val="left"/>
        <w:pPr>
          <w:tabs>
            <w:tab w:val="left" w:pos="1044"/>
          </w:tabs>
          <w:ind w:left="2950"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A198F586">
        <w:start w:val="1"/>
        <w:numFmt w:val="bullet"/>
        <w:lvlText w:val="•"/>
        <w:lvlJc w:val="left"/>
        <w:pPr>
          <w:tabs>
            <w:tab w:val="left" w:pos="1044"/>
          </w:tabs>
          <w:ind w:left="3886"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DCEA9EA6">
        <w:start w:val="1"/>
        <w:numFmt w:val="bullet"/>
        <w:lvlText w:val="•"/>
        <w:lvlJc w:val="left"/>
        <w:pPr>
          <w:tabs>
            <w:tab w:val="left" w:pos="1044"/>
          </w:tabs>
          <w:ind w:left="4822"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C972A16A">
        <w:start w:val="1"/>
        <w:numFmt w:val="bullet"/>
        <w:lvlText w:val="•"/>
        <w:lvlJc w:val="left"/>
        <w:pPr>
          <w:tabs>
            <w:tab w:val="left" w:pos="1044"/>
          </w:tabs>
          <w:ind w:left="5758"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CF62791A">
        <w:start w:val="1"/>
        <w:numFmt w:val="bullet"/>
        <w:lvlText w:val="•"/>
        <w:lvlJc w:val="left"/>
        <w:pPr>
          <w:tabs>
            <w:tab w:val="left" w:pos="1044"/>
          </w:tabs>
          <w:ind w:left="6694"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076D170">
        <w:start w:val="1"/>
        <w:numFmt w:val="bullet"/>
        <w:lvlText w:val="•"/>
        <w:lvlJc w:val="left"/>
        <w:pPr>
          <w:tabs>
            <w:tab w:val="left" w:pos="1044"/>
          </w:tabs>
          <w:ind w:left="7630"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7518972C">
        <w:start w:val="1"/>
        <w:numFmt w:val="bullet"/>
        <w:lvlText w:val="•"/>
        <w:lvlJc w:val="left"/>
        <w:pPr>
          <w:tabs>
            <w:tab w:val="left" w:pos="1044"/>
          </w:tabs>
          <w:ind w:left="8566" w:hanging="209"/>
        </w:pPr>
        <w:rPr>
          <w:rFonts w:ascii="Arial" w:eastAsia="Arial" w:hAnsi="Arial" w:cs="Arial"/>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9">
    <w:abstractNumId w:val="4"/>
    <w:lvlOverride w:ilvl="0">
      <w:lvl w:ilvl="0" w:tplc="7C26476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72F6B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4263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98F5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EA9EA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4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72A16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62791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076D17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0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18972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tplc="7C26476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D72F6B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74263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198F5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CEA9EA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4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972A16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F62791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076D17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00" w:hanging="30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518972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6"/>
  <w:displayBackgroundShape/>
  <w:proofState w:spelling="clean"/>
  <w:defaultTabStop w:val="720"/>
  <w:hyphenationZone w:val="283"/>
  <w:characterSpacingControl w:val="doNotCompress"/>
  <w:hdrShapeDefaults>
    <o:shapedefaults v:ext="edit" spidmax="12290"/>
  </w:hdrShapeDefaults>
  <w:footnotePr>
    <w:footnote w:id="-1"/>
    <w:footnote w:id="0"/>
  </w:footnotePr>
  <w:endnotePr>
    <w:endnote w:id="-1"/>
    <w:endnote w:id="0"/>
  </w:endnotePr>
  <w:compat>
    <w:useFELayout/>
  </w:compat>
  <w:rsids>
    <w:rsidRoot w:val="00CC7B49"/>
    <w:rsid w:val="000460C9"/>
    <w:rsid w:val="0012546F"/>
    <w:rsid w:val="001B2F68"/>
    <w:rsid w:val="002378A9"/>
    <w:rsid w:val="00352F29"/>
    <w:rsid w:val="003C0DAC"/>
    <w:rsid w:val="004C2A12"/>
    <w:rsid w:val="004C63ED"/>
    <w:rsid w:val="00617435"/>
    <w:rsid w:val="006D40AF"/>
    <w:rsid w:val="006E2699"/>
    <w:rsid w:val="00716154"/>
    <w:rsid w:val="00783A3B"/>
    <w:rsid w:val="0079216B"/>
    <w:rsid w:val="008D34FA"/>
    <w:rsid w:val="00AE66AE"/>
    <w:rsid w:val="00AF1EF0"/>
    <w:rsid w:val="00B17CFD"/>
    <w:rsid w:val="00B7160F"/>
    <w:rsid w:val="00B973B1"/>
    <w:rsid w:val="00BB410C"/>
    <w:rsid w:val="00C1592C"/>
    <w:rsid w:val="00C41C60"/>
    <w:rsid w:val="00CC7B49"/>
    <w:rsid w:val="00CE18E4"/>
    <w:rsid w:val="00DE7139"/>
    <w:rsid w:val="00E75A04"/>
    <w:rsid w:val="00F928CF"/>
    <w:rsid w:val="00FF2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40AF"/>
    <w:pPr>
      <w:widowControl w:val="0"/>
    </w:pPr>
    <w:rPr>
      <w:rFonts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D40AF"/>
    <w:rPr>
      <w:u w:val="single"/>
    </w:rPr>
  </w:style>
  <w:style w:type="table" w:customStyle="1" w:styleId="TableNormal">
    <w:name w:val="Table Normal"/>
    <w:rsid w:val="006D40AF"/>
    <w:tblPr>
      <w:tblInd w:w="0" w:type="dxa"/>
      <w:tblCellMar>
        <w:top w:w="0" w:type="dxa"/>
        <w:left w:w="0" w:type="dxa"/>
        <w:bottom w:w="0" w:type="dxa"/>
        <w:right w:w="0" w:type="dxa"/>
      </w:tblCellMar>
    </w:tblPr>
  </w:style>
  <w:style w:type="paragraph" w:customStyle="1" w:styleId="Intestazioneepidipagina">
    <w:name w:val="Intestazione e piè di pagina"/>
    <w:rsid w:val="006D40AF"/>
    <w:pPr>
      <w:tabs>
        <w:tab w:val="right" w:pos="9020"/>
      </w:tabs>
    </w:pPr>
    <w:rPr>
      <w:rFonts w:ascii="Helvetica Neue" w:hAnsi="Helvetica Neue" w:cs="Arial Unicode MS"/>
      <w:color w:val="000000"/>
      <w:sz w:val="24"/>
      <w:szCs w:val="24"/>
    </w:rPr>
  </w:style>
  <w:style w:type="paragraph" w:styleId="Corpodeltesto">
    <w:name w:val="Body Text"/>
    <w:rsid w:val="006D40AF"/>
    <w:pPr>
      <w:widowControl w:val="0"/>
    </w:pPr>
    <w:rPr>
      <w:rFonts w:ascii="Calibri" w:eastAsia="Calibri" w:hAnsi="Calibri" w:cs="Calibri"/>
      <w:b/>
      <w:bCs/>
      <w:color w:val="000000"/>
      <w:u w:color="000000"/>
      <w:lang w:val="en-US"/>
    </w:rPr>
  </w:style>
  <w:style w:type="paragraph" w:customStyle="1" w:styleId="Didefault">
    <w:name w:val="Di default"/>
    <w:rsid w:val="006D40AF"/>
    <w:rPr>
      <w:rFonts w:ascii="Helvetica Neue" w:hAnsi="Helvetica Neue" w:cs="Arial Unicode MS"/>
      <w:color w:val="000000"/>
      <w:sz w:val="22"/>
      <w:szCs w:val="22"/>
    </w:rPr>
  </w:style>
  <w:style w:type="paragraph" w:customStyle="1" w:styleId="Titolo21">
    <w:name w:val="Titolo 21"/>
    <w:rsid w:val="006D40AF"/>
    <w:pPr>
      <w:widowControl w:val="0"/>
      <w:ind w:left="532"/>
      <w:outlineLvl w:val="2"/>
    </w:pPr>
    <w:rPr>
      <w:rFonts w:cs="Arial Unicode MS"/>
      <w:color w:val="000000"/>
      <w:sz w:val="23"/>
      <w:szCs w:val="23"/>
      <w:u w:color="000000"/>
      <w:lang w:val="en-US"/>
    </w:rPr>
  </w:style>
  <w:style w:type="paragraph" w:styleId="Paragrafoelenco">
    <w:name w:val="List Paragraph"/>
    <w:rsid w:val="006D40AF"/>
    <w:pPr>
      <w:widowControl w:val="0"/>
      <w:spacing w:line="264" w:lineRule="exact"/>
      <w:ind w:left="1044" w:hanging="171"/>
    </w:pPr>
    <w:rPr>
      <w:rFonts w:cs="Arial Unicode MS"/>
      <w:color w:val="000000"/>
      <w:sz w:val="22"/>
      <w:szCs w:val="22"/>
      <w:u w:color="000000"/>
      <w:lang w:val="en-US"/>
    </w:rPr>
  </w:style>
  <w:style w:type="numbering" w:customStyle="1" w:styleId="Stileimportato1">
    <w:name w:val="Stile importato 1"/>
    <w:rsid w:val="006D40AF"/>
    <w:pPr>
      <w:numPr>
        <w:numId w:val="1"/>
      </w:numPr>
    </w:pPr>
  </w:style>
  <w:style w:type="numbering" w:customStyle="1" w:styleId="Puntielenco">
    <w:name w:val="Punti elenco"/>
    <w:rsid w:val="006D40AF"/>
    <w:pPr>
      <w:numPr>
        <w:numId w:val="4"/>
      </w:numPr>
    </w:pPr>
  </w:style>
  <w:style w:type="numbering" w:customStyle="1" w:styleId="Stileimportato2">
    <w:name w:val="Stile importato 2"/>
    <w:rsid w:val="006D40AF"/>
    <w:pPr>
      <w:numPr>
        <w:numId w:val="6"/>
      </w:numPr>
    </w:pPr>
  </w:style>
  <w:style w:type="paragraph" w:customStyle="1" w:styleId="Titolo11">
    <w:name w:val="Titolo 11"/>
    <w:rsid w:val="006D40AF"/>
    <w:pPr>
      <w:widowControl w:val="0"/>
      <w:ind w:left="4783"/>
      <w:outlineLvl w:val="1"/>
    </w:pPr>
    <w:rPr>
      <w:rFonts w:cs="Arial Unicode MS"/>
      <w:b/>
      <w:bCs/>
      <w:i/>
      <w:iCs/>
      <w:color w:val="000000"/>
      <w:sz w:val="23"/>
      <w:szCs w:val="23"/>
      <w:u w:color="000000"/>
      <w:lang w:val="en-US"/>
    </w:rPr>
  </w:style>
  <w:style w:type="paragraph" w:styleId="Intestazione">
    <w:name w:val="header"/>
    <w:basedOn w:val="Normale"/>
    <w:link w:val="IntestazioneCarattere"/>
    <w:uiPriority w:val="99"/>
    <w:unhideWhenUsed/>
    <w:rsid w:val="00783A3B"/>
    <w:pPr>
      <w:tabs>
        <w:tab w:val="center" w:pos="4819"/>
        <w:tab w:val="right" w:pos="9638"/>
      </w:tabs>
    </w:pPr>
  </w:style>
  <w:style w:type="character" w:customStyle="1" w:styleId="IntestazioneCarattere">
    <w:name w:val="Intestazione Carattere"/>
    <w:basedOn w:val="Carpredefinitoparagrafo"/>
    <w:link w:val="Intestazione"/>
    <w:uiPriority w:val="99"/>
    <w:rsid w:val="00783A3B"/>
    <w:rPr>
      <w:rFonts w:cs="Arial Unicode MS"/>
      <w:color w:val="000000"/>
      <w:sz w:val="22"/>
      <w:szCs w:val="22"/>
      <w:u w:color="000000"/>
      <w:lang w:val="en-US"/>
    </w:rPr>
  </w:style>
  <w:style w:type="paragraph" w:styleId="Pidipagina">
    <w:name w:val="footer"/>
    <w:basedOn w:val="Normale"/>
    <w:link w:val="PidipaginaCarattere"/>
    <w:uiPriority w:val="99"/>
    <w:unhideWhenUsed/>
    <w:rsid w:val="00783A3B"/>
    <w:pPr>
      <w:tabs>
        <w:tab w:val="center" w:pos="4819"/>
        <w:tab w:val="right" w:pos="9638"/>
      </w:tabs>
    </w:pPr>
  </w:style>
  <w:style w:type="character" w:customStyle="1" w:styleId="PidipaginaCarattere">
    <w:name w:val="Piè di pagina Carattere"/>
    <w:basedOn w:val="Carpredefinitoparagrafo"/>
    <w:link w:val="Pidipagina"/>
    <w:uiPriority w:val="99"/>
    <w:rsid w:val="00783A3B"/>
    <w:rPr>
      <w:rFonts w:cs="Arial Unicode MS"/>
      <w:color w:val="000000"/>
      <w:sz w:val="22"/>
      <w:szCs w:val="22"/>
      <w:u w:color="000000"/>
      <w:lang w:val="en-US"/>
    </w:rPr>
  </w:style>
  <w:style w:type="paragraph" w:styleId="NormaleWeb">
    <w:name w:val="Normal (Web)"/>
    <w:basedOn w:val="Normale"/>
    <w:uiPriority w:val="99"/>
    <w:unhideWhenUsed/>
    <w:rsid w:val="004C2A1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it-IT"/>
    </w:rPr>
  </w:style>
  <w:style w:type="paragraph" w:styleId="Nessunaspaziatura">
    <w:name w:val="No Spacing"/>
    <w:uiPriority w:val="1"/>
    <w:qFormat/>
    <w:rsid w:val="002378A9"/>
    <w:pPr>
      <w:widowControl w:val="0"/>
    </w:pPr>
    <w:rPr>
      <w:rFonts w:cs="Arial Unicode MS"/>
      <w:color w:val="000000"/>
      <w:sz w:val="22"/>
      <w:szCs w:val="22"/>
      <w:u w:color="000000"/>
      <w:lang w:val="en-US"/>
    </w:rPr>
  </w:style>
  <w:style w:type="paragraph" w:customStyle="1" w:styleId="TableParagraph">
    <w:name w:val="Table Paragraph"/>
    <w:basedOn w:val="Normale"/>
    <w:uiPriority w:val="1"/>
    <w:qFormat/>
    <w:rsid w:val="007161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bdr w:val="none" w:sz="0" w:space="0" w:color="auto"/>
      <w:lang w:val="it-IT" w:eastAsia="en-US"/>
    </w:rPr>
  </w:style>
</w:styles>
</file>

<file path=word/webSettings.xml><?xml version="1.0" encoding="utf-8"?>
<w:webSettings xmlns:r="http://schemas.openxmlformats.org/officeDocument/2006/relationships" xmlns:w="http://schemas.openxmlformats.org/wordprocessingml/2006/main">
  <w:divs>
    <w:div w:id="1802114273">
      <w:bodyDiv w:val="1"/>
      <w:marLeft w:val="0"/>
      <w:marRight w:val="0"/>
      <w:marTop w:val="0"/>
      <w:marBottom w:val="0"/>
      <w:divBdr>
        <w:top w:val="none" w:sz="0" w:space="0" w:color="auto"/>
        <w:left w:val="none" w:sz="0" w:space="0" w:color="auto"/>
        <w:bottom w:val="none" w:sz="0" w:space="0" w:color="auto"/>
        <w:right w:val="none" w:sz="0" w:space="0" w:color="auto"/>
      </w:divBdr>
    </w:div>
    <w:div w:id="1813281754">
      <w:bodyDiv w:val="1"/>
      <w:marLeft w:val="0"/>
      <w:marRight w:val="0"/>
      <w:marTop w:val="0"/>
      <w:marBottom w:val="0"/>
      <w:divBdr>
        <w:top w:val="none" w:sz="0" w:space="0" w:color="auto"/>
        <w:left w:val="none" w:sz="0" w:space="0" w:color="auto"/>
        <w:bottom w:val="none" w:sz="0" w:space="0" w:color="auto"/>
        <w:right w:val="none" w:sz="0" w:space="0" w:color="auto"/>
      </w:divBdr>
      <w:divsChild>
        <w:div w:id="1991056502">
          <w:marLeft w:val="0"/>
          <w:marRight w:val="0"/>
          <w:marTop w:val="0"/>
          <w:marBottom w:val="0"/>
          <w:divBdr>
            <w:top w:val="none" w:sz="0" w:space="0" w:color="auto"/>
            <w:left w:val="none" w:sz="0" w:space="0" w:color="auto"/>
            <w:bottom w:val="none" w:sz="0" w:space="0" w:color="auto"/>
            <w:right w:val="none" w:sz="0" w:space="0" w:color="auto"/>
          </w:divBdr>
          <w:divsChild>
            <w:div w:id="1925529457">
              <w:marLeft w:val="0"/>
              <w:marRight w:val="0"/>
              <w:marTop w:val="0"/>
              <w:marBottom w:val="0"/>
              <w:divBdr>
                <w:top w:val="none" w:sz="0" w:space="0" w:color="auto"/>
                <w:left w:val="none" w:sz="0" w:space="0" w:color="auto"/>
                <w:bottom w:val="none" w:sz="0" w:space="0" w:color="auto"/>
                <w:right w:val="none" w:sz="0" w:space="0" w:color="auto"/>
              </w:divBdr>
              <w:divsChild>
                <w:div w:id="511921847">
                  <w:marLeft w:val="0"/>
                  <w:marRight w:val="0"/>
                  <w:marTop w:val="0"/>
                  <w:marBottom w:val="0"/>
                  <w:divBdr>
                    <w:top w:val="none" w:sz="0" w:space="0" w:color="auto"/>
                    <w:left w:val="none" w:sz="0" w:space="0" w:color="auto"/>
                    <w:bottom w:val="none" w:sz="0" w:space="0" w:color="auto"/>
                    <w:right w:val="none" w:sz="0" w:space="0" w:color="auto"/>
                  </w:divBdr>
                  <w:divsChild>
                    <w:div w:id="20672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cp:lastModifiedBy>
  <cp:revision>11</cp:revision>
  <dcterms:created xsi:type="dcterms:W3CDTF">2022-09-01T07:48:00Z</dcterms:created>
  <dcterms:modified xsi:type="dcterms:W3CDTF">2023-06-20T08:30:00Z</dcterms:modified>
</cp:coreProperties>
</file>